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B28ED" w14:textId="4FDD0007" w:rsidR="00B61BD8" w:rsidRPr="006C69CF" w:rsidRDefault="006B1589" w:rsidP="00C141EA">
      <w:pPr>
        <w:spacing w:line="300" w:lineRule="exact"/>
        <w:ind w:hanging="993"/>
        <w:jc w:val="right"/>
        <w:rPr>
          <w:rFonts w:asciiTheme="minorHAnsi" w:hAnsiTheme="minorHAnsi" w:cstheme="minorHAnsi"/>
          <w:b/>
        </w:rPr>
      </w:pPr>
      <w:r w:rsidRPr="006C69CF">
        <w:rPr>
          <w:rFonts w:asciiTheme="minorHAnsi" w:hAnsiTheme="minorHAnsi" w:cstheme="minorHAnsi"/>
          <w:b/>
        </w:rPr>
        <w:t xml:space="preserve">Załącznik nr 3 </w:t>
      </w:r>
      <w:r w:rsidR="004808F9" w:rsidRPr="006C69CF">
        <w:rPr>
          <w:rFonts w:asciiTheme="minorHAnsi" w:hAnsiTheme="minorHAnsi" w:cstheme="minorHAnsi"/>
          <w:b/>
        </w:rPr>
        <w:t>do</w:t>
      </w:r>
      <w:r w:rsidR="00D13697" w:rsidRPr="006C69CF">
        <w:rPr>
          <w:rFonts w:asciiTheme="minorHAnsi" w:hAnsiTheme="minorHAnsi" w:cstheme="minorHAnsi"/>
          <w:b/>
        </w:rPr>
        <w:t xml:space="preserve"> Zaproszenia </w:t>
      </w:r>
    </w:p>
    <w:p w14:paraId="3CB06BFD" w14:textId="77777777" w:rsidR="007B36BB" w:rsidRPr="006C69CF" w:rsidRDefault="007B36BB" w:rsidP="006C69CF">
      <w:pPr>
        <w:spacing w:after="120" w:line="300" w:lineRule="exact"/>
        <w:rPr>
          <w:rFonts w:asciiTheme="minorHAnsi" w:hAnsiTheme="minorHAnsi" w:cstheme="minorHAnsi"/>
          <w:b/>
        </w:rPr>
      </w:pPr>
    </w:p>
    <w:p w14:paraId="1F70D426" w14:textId="1EDFE84C" w:rsidR="00700384" w:rsidRPr="006C69CF" w:rsidRDefault="004C4D06">
      <w:pPr>
        <w:spacing w:after="120" w:line="300" w:lineRule="exact"/>
        <w:jc w:val="center"/>
        <w:rPr>
          <w:rFonts w:asciiTheme="minorHAnsi" w:hAnsiTheme="minorHAnsi" w:cstheme="minorHAnsi"/>
        </w:rPr>
      </w:pPr>
      <w:r w:rsidRPr="006C69CF">
        <w:rPr>
          <w:rFonts w:asciiTheme="minorHAnsi" w:hAnsiTheme="minorHAnsi" w:cstheme="minorHAnsi"/>
          <w:b/>
        </w:rPr>
        <w:t>OPIS PRZEDMIOTU ZAMÓWIENIA</w:t>
      </w:r>
    </w:p>
    <w:p w14:paraId="64FB7F74" w14:textId="54C3FB37" w:rsidR="004C4D06" w:rsidRPr="006C69CF" w:rsidRDefault="004C4D06" w:rsidP="006C69CF">
      <w:pPr>
        <w:pStyle w:val="Nagwek7"/>
        <w:numPr>
          <w:ilvl w:val="0"/>
          <w:numId w:val="30"/>
        </w:numPr>
        <w:spacing w:line="276" w:lineRule="auto"/>
        <w:rPr>
          <w:rFonts w:asciiTheme="minorHAnsi" w:hAnsiTheme="minorHAnsi" w:cstheme="minorHAnsi"/>
          <w:b/>
          <w:i w:val="0"/>
          <w:color w:val="auto"/>
        </w:rPr>
      </w:pPr>
      <w:r w:rsidRPr="006C69CF">
        <w:rPr>
          <w:rFonts w:asciiTheme="minorHAnsi" w:hAnsiTheme="minorHAnsi" w:cstheme="minorHAnsi"/>
          <w:b/>
          <w:i w:val="0"/>
          <w:color w:val="auto"/>
        </w:rPr>
        <w:t>Szczegółowy opis:</w:t>
      </w:r>
    </w:p>
    <w:p w14:paraId="1F55686C" w14:textId="45BF5AFA" w:rsidR="00D53E13" w:rsidRPr="006C69CF" w:rsidRDefault="004C4D06" w:rsidP="006C69CF">
      <w:pPr>
        <w:spacing w:line="276" w:lineRule="auto"/>
        <w:rPr>
          <w:rFonts w:asciiTheme="minorHAnsi" w:hAnsiTheme="minorHAnsi" w:cstheme="minorHAnsi"/>
        </w:rPr>
      </w:pPr>
      <w:r w:rsidRPr="006C69CF">
        <w:rPr>
          <w:rFonts w:asciiTheme="minorHAnsi" w:hAnsiTheme="minorHAnsi" w:cstheme="minorHAnsi"/>
        </w:rPr>
        <w:t xml:space="preserve">Przedmiotem zamówienia </w:t>
      </w:r>
      <w:r w:rsidR="00070CCF" w:rsidRPr="006C69CF">
        <w:rPr>
          <w:rFonts w:asciiTheme="minorHAnsi" w:hAnsiTheme="minorHAnsi" w:cstheme="minorHAnsi"/>
        </w:rPr>
        <w:t xml:space="preserve">jest </w:t>
      </w:r>
      <w:r w:rsidR="007D663F" w:rsidRPr="006C69CF">
        <w:rPr>
          <w:rFonts w:asciiTheme="minorHAnsi" w:hAnsiTheme="minorHAnsi" w:cstheme="minorHAnsi"/>
        </w:rPr>
        <w:t>przedłużenie</w:t>
      </w:r>
      <w:r w:rsidR="00D17781" w:rsidRPr="006C69CF">
        <w:rPr>
          <w:rFonts w:asciiTheme="minorHAnsi" w:hAnsiTheme="minorHAnsi" w:cstheme="minorHAnsi"/>
        </w:rPr>
        <w:t xml:space="preserve"> </w:t>
      </w:r>
      <w:r w:rsidR="004C6C64" w:rsidRPr="006C69CF">
        <w:rPr>
          <w:rFonts w:asciiTheme="minorHAnsi" w:hAnsiTheme="minorHAnsi" w:cstheme="minorHAnsi"/>
        </w:rPr>
        <w:t>719</w:t>
      </w:r>
      <w:r w:rsidR="00E3487B" w:rsidRPr="006C69CF">
        <w:rPr>
          <w:rFonts w:asciiTheme="minorHAnsi" w:hAnsiTheme="minorHAnsi" w:cstheme="minorHAnsi"/>
        </w:rPr>
        <w:t xml:space="preserve"> szt.</w:t>
      </w:r>
      <w:r w:rsidR="007D663F" w:rsidRPr="006C69CF">
        <w:rPr>
          <w:rFonts w:asciiTheme="minorHAnsi" w:hAnsiTheme="minorHAnsi" w:cstheme="minorHAnsi"/>
        </w:rPr>
        <w:t xml:space="preserve"> subskrypcji </w:t>
      </w:r>
      <w:r w:rsidR="00EA0BDF" w:rsidRPr="006C69CF">
        <w:rPr>
          <w:rFonts w:asciiTheme="minorHAnsi" w:hAnsiTheme="minorHAnsi" w:cstheme="minorHAnsi"/>
        </w:rPr>
        <w:t xml:space="preserve">do posiadanego przez PARP oprogramowania antywirusowego </w:t>
      </w:r>
      <w:r w:rsidR="003D3F70" w:rsidRPr="006C69CF">
        <w:rPr>
          <w:rFonts w:asciiTheme="minorHAnsi" w:hAnsiTheme="minorHAnsi" w:cstheme="minorHAnsi"/>
        </w:rPr>
        <w:t>F-</w:t>
      </w:r>
      <w:proofErr w:type="spellStart"/>
      <w:r w:rsidR="003D3F70" w:rsidRPr="006C69CF">
        <w:rPr>
          <w:rFonts w:asciiTheme="minorHAnsi" w:hAnsiTheme="minorHAnsi" w:cstheme="minorHAnsi"/>
        </w:rPr>
        <w:t>Secure</w:t>
      </w:r>
      <w:proofErr w:type="spellEnd"/>
      <w:r w:rsidR="00EA0BDF" w:rsidRPr="006C69CF">
        <w:rPr>
          <w:rFonts w:asciiTheme="minorHAnsi" w:hAnsiTheme="minorHAnsi" w:cstheme="minorHAnsi"/>
        </w:rPr>
        <w:t xml:space="preserve"> </w:t>
      </w:r>
      <w:r w:rsidR="00BA533F" w:rsidRPr="006C69CF">
        <w:rPr>
          <w:rFonts w:asciiTheme="minorHAnsi" w:hAnsiTheme="minorHAnsi" w:cstheme="minorHAnsi"/>
        </w:rPr>
        <w:t xml:space="preserve">Business Suite </w:t>
      </w:r>
      <w:r w:rsidR="00994C90" w:rsidRPr="006C69CF">
        <w:rPr>
          <w:rFonts w:asciiTheme="minorHAnsi" w:hAnsiTheme="minorHAnsi" w:cstheme="minorHAnsi"/>
        </w:rPr>
        <w:t xml:space="preserve">Standard </w:t>
      </w:r>
      <w:r w:rsidR="002D1CEA" w:rsidRPr="006C69CF">
        <w:rPr>
          <w:rFonts w:asciiTheme="minorHAnsi" w:hAnsiTheme="minorHAnsi" w:cstheme="minorHAnsi"/>
        </w:rPr>
        <w:t>na okres 12 miesięcy</w:t>
      </w:r>
      <w:r w:rsidR="009D1B0D" w:rsidRPr="006C69CF">
        <w:rPr>
          <w:rFonts w:asciiTheme="minorHAnsi" w:hAnsiTheme="minorHAnsi" w:cstheme="minorHAnsi"/>
        </w:rPr>
        <w:t xml:space="preserve"> oraz dostarczenie dodatkowych </w:t>
      </w:r>
      <w:r w:rsidR="00D309F4" w:rsidRPr="006C69CF">
        <w:rPr>
          <w:rFonts w:asciiTheme="minorHAnsi" w:hAnsiTheme="minorHAnsi" w:cstheme="minorHAnsi"/>
        </w:rPr>
        <w:t>100</w:t>
      </w:r>
      <w:r w:rsidR="009D1B0D" w:rsidRPr="006C69CF">
        <w:rPr>
          <w:rFonts w:asciiTheme="minorHAnsi" w:hAnsiTheme="minorHAnsi" w:cstheme="minorHAnsi"/>
        </w:rPr>
        <w:t xml:space="preserve"> subskrypcji oprogramowania F-</w:t>
      </w:r>
      <w:proofErr w:type="spellStart"/>
      <w:r w:rsidR="009D1B0D" w:rsidRPr="006C69CF">
        <w:rPr>
          <w:rFonts w:asciiTheme="minorHAnsi" w:hAnsiTheme="minorHAnsi" w:cstheme="minorHAnsi"/>
        </w:rPr>
        <w:t>Secure</w:t>
      </w:r>
      <w:proofErr w:type="spellEnd"/>
      <w:r w:rsidR="009D1B0D" w:rsidRPr="006C69CF">
        <w:rPr>
          <w:rFonts w:asciiTheme="minorHAnsi" w:hAnsiTheme="minorHAnsi" w:cstheme="minorHAnsi"/>
        </w:rPr>
        <w:t xml:space="preserve"> Business Suite Standard w najnowszej</w:t>
      </w:r>
      <w:r w:rsidR="009D1B0D" w:rsidRPr="006C69CF">
        <w:rPr>
          <w:rFonts w:asciiTheme="minorHAnsi" w:hAnsiTheme="minorHAnsi" w:cstheme="minorHAnsi"/>
          <w:i/>
        </w:rPr>
        <w:t xml:space="preserve"> </w:t>
      </w:r>
      <w:r w:rsidR="009D1B0D" w:rsidRPr="006C69CF">
        <w:rPr>
          <w:rFonts w:asciiTheme="minorHAnsi" w:hAnsiTheme="minorHAnsi" w:cstheme="minorHAnsi"/>
        </w:rPr>
        <w:t>dostępnej na stronie producenta oprogramowania w chwili złożenia oferty wersji</w:t>
      </w:r>
      <w:r w:rsidR="00FB6305" w:rsidRPr="006C69CF">
        <w:rPr>
          <w:rFonts w:asciiTheme="minorHAnsi" w:hAnsiTheme="minorHAnsi" w:cstheme="minorHAnsi"/>
        </w:rPr>
        <w:t>,</w:t>
      </w:r>
      <w:r w:rsidR="002D1CEA" w:rsidRPr="006C69CF">
        <w:rPr>
          <w:rFonts w:asciiTheme="minorHAnsi" w:hAnsiTheme="minorHAnsi" w:cstheme="minorHAnsi"/>
        </w:rPr>
        <w:t xml:space="preserve"> </w:t>
      </w:r>
      <w:r w:rsidR="00EA0BDF" w:rsidRPr="006C69CF">
        <w:rPr>
          <w:rFonts w:asciiTheme="minorHAnsi" w:hAnsiTheme="minorHAnsi" w:cstheme="minorHAnsi"/>
        </w:rPr>
        <w:t xml:space="preserve">wraz ze wsparciem </w:t>
      </w:r>
      <w:r w:rsidR="00D13697" w:rsidRPr="006C69CF">
        <w:rPr>
          <w:rFonts w:asciiTheme="minorHAnsi" w:hAnsiTheme="minorHAnsi" w:cstheme="minorHAnsi"/>
        </w:rPr>
        <w:t xml:space="preserve">producenta oprogramowania </w:t>
      </w:r>
      <w:r w:rsidR="004426E2" w:rsidRPr="006C69CF">
        <w:rPr>
          <w:rFonts w:asciiTheme="minorHAnsi" w:hAnsiTheme="minorHAnsi" w:cstheme="minorHAnsi"/>
        </w:rPr>
        <w:t xml:space="preserve">i </w:t>
      </w:r>
      <w:r w:rsidR="00EA0BDF" w:rsidRPr="006C69CF">
        <w:rPr>
          <w:rFonts w:asciiTheme="minorHAnsi" w:hAnsiTheme="minorHAnsi" w:cstheme="minorHAnsi"/>
        </w:rPr>
        <w:t>Wykonawcy</w:t>
      </w:r>
      <w:r w:rsidR="003F0DFA" w:rsidRPr="006C69CF">
        <w:rPr>
          <w:rFonts w:asciiTheme="minorHAnsi" w:hAnsiTheme="minorHAnsi" w:cstheme="minorHAnsi"/>
        </w:rPr>
        <w:t xml:space="preserve"> na okres 12 miesięcy</w:t>
      </w:r>
      <w:r w:rsidR="00E3487B" w:rsidRPr="006C69CF">
        <w:rPr>
          <w:rFonts w:asciiTheme="minorHAnsi" w:hAnsiTheme="minorHAnsi" w:cstheme="minorHAnsi"/>
        </w:rPr>
        <w:t xml:space="preserve">, </w:t>
      </w:r>
      <w:r w:rsidR="002166DE" w:rsidRPr="006C69CF">
        <w:rPr>
          <w:rFonts w:asciiTheme="minorHAnsi" w:hAnsiTheme="minorHAnsi" w:cstheme="minorHAnsi"/>
        </w:rPr>
        <w:t>w</w:t>
      </w:r>
      <w:r w:rsidR="00F86CDF" w:rsidRPr="006C69CF">
        <w:rPr>
          <w:rFonts w:asciiTheme="minorHAnsi" w:hAnsiTheme="minorHAnsi" w:cstheme="minorHAnsi"/>
        </w:rPr>
        <w:t> </w:t>
      </w:r>
      <w:r w:rsidR="002166DE" w:rsidRPr="006C69CF">
        <w:rPr>
          <w:rFonts w:asciiTheme="minorHAnsi" w:hAnsiTheme="minorHAnsi" w:cstheme="minorHAnsi"/>
        </w:rPr>
        <w:t>tym</w:t>
      </w:r>
      <w:r w:rsidR="00DD36FC" w:rsidRPr="006C69CF">
        <w:rPr>
          <w:rFonts w:asciiTheme="minorHAnsi" w:hAnsiTheme="minorHAnsi" w:cstheme="minorHAnsi"/>
        </w:rPr>
        <w:t>:</w:t>
      </w:r>
    </w:p>
    <w:p w14:paraId="6243B763" w14:textId="502B2D01" w:rsidR="000970D7" w:rsidRPr="006C69CF" w:rsidRDefault="00653048" w:rsidP="006C69CF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C69CF">
        <w:rPr>
          <w:rFonts w:asciiTheme="minorHAnsi" w:hAnsiTheme="minorHAnsi" w:cstheme="minorHAnsi"/>
          <w:sz w:val="24"/>
          <w:szCs w:val="24"/>
        </w:rPr>
        <w:t>F-</w:t>
      </w:r>
      <w:proofErr w:type="spellStart"/>
      <w:r w:rsidRPr="006C69CF">
        <w:rPr>
          <w:rFonts w:asciiTheme="minorHAnsi" w:hAnsiTheme="minorHAnsi" w:cstheme="minorHAnsi"/>
          <w:sz w:val="24"/>
          <w:szCs w:val="24"/>
        </w:rPr>
        <w:t>Secure</w:t>
      </w:r>
      <w:proofErr w:type="spellEnd"/>
      <w:r w:rsidRPr="006C69CF">
        <w:rPr>
          <w:rFonts w:asciiTheme="minorHAnsi" w:hAnsiTheme="minorHAnsi" w:cstheme="minorHAnsi"/>
          <w:sz w:val="24"/>
          <w:szCs w:val="24"/>
        </w:rPr>
        <w:t xml:space="preserve"> Client Security</w:t>
      </w:r>
      <w:r w:rsidR="00AE7C53" w:rsidRPr="006C69CF">
        <w:rPr>
          <w:rFonts w:asciiTheme="minorHAnsi" w:hAnsiTheme="minorHAnsi" w:cstheme="minorHAnsi"/>
          <w:sz w:val="24"/>
          <w:szCs w:val="24"/>
        </w:rPr>
        <w:t xml:space="preserve"> dla stacji roboczych z zaporą ogniową </w:t>
      </w:r>
      <w:r w:rsidR="0057594E" w:rsidRPr="006C69CF">
        <w:rPr>
          <w:rFonts w:asciiTheme="minorHAnsi" w:hAnsiTheme="minorHAnsi" w:cstheme="minorHAnsi"/>
          <w:sz w:val="24"/>
          <w:szCs w:val="24"/>
        </w:rPr>
        <w:t xml:space="preserve">- </w:t>
      </w:r>
      <w:r w:rsidR="000970D7" w:rsidRPr="006C69CF">
        <w:rPr>
          <w:rFonts w:asciiTheme="minorHAnsi" w:hAnsiTheme="minorHAnsi" w:cstheme="minorHAnsi"/>
          <w:sz w:val="24"/>
          <w:szCs w:val="24"/>
        </w:rPr>
        <w:t>6</w:t>
      </w:r>
      <w:r w:rsidR="004C6C64" w:rsidRPr="006C69CF">
        <w:rPr>
          <w:rFonts w:asciiTheme="minorHAnsi" w:hAnsiTheme="minorHAnsi" w:cstheme="minorHAnsi"/>
          <w:sz w:val="24"/>
          <w:szCs w:val="24"/>
        </w:rPr>
        <w:t>6</w:t>
      </w:r>
      <w:r w:rsidR="00281BC4" w:rsidRPr="006C69CF">
        <w:rPr>
          <w:rFonts w:asciiTheme="minorHAnsi" w:hAnsiTheme="minorHAnsi" w:cstheme="minorHAnsi"/>
          <w:sz w:val="24"/>
          <w:szCs w:val="24"/>
        </w:rPr>
        <w:t>0</w:t>
      </w:r>
      <w:r w:rsidR="000970D7" w:rsidRPr="006C69CF">
        <w:rPr>
          <w:rFonts w:asciiTheme="minorHAnsi" w:hAnsiTheme="minorHAnsi" w:cstheme="minorHAnsi"/>
          <w:sz w:val="24"/>
          <w:szCs w:val="24"/>
        </w:rPr>
        <w:t xml:space="preserve"> </w:t>
      </w:r>
      <w:r w:rsidR="0057594E" w:rsidRPr="006C69CF">
        <w:rPr>
          <w:rFonts w:asciiTheme="minorHAnsi" w:hAnsiTheme="minorHAnsi" w:cstheme="minorHAnsi"/>
          <w:sz w:val="24"/>
          <w:szCs w:val="24"/>
        </w:rPr>
        <w:t xml:space="preserve">subskrypcji do </w:t>
      </w:r>
      <w:r w:rsidR="007D663F" w:rsidRPr="006C69CF">
        <w:rPr>
          <w:rFonts w:asciiTheme="minorHAnsi" w:hAnsiTheme="minorHAnsi" w:cstheme="minorHAnsi"/>
          <w:sz w:val="24"/>
          <w:szCs w:val="24"/>
        </w:rPr>
        <w:t>posiadan</w:t>
      </w:r>
      <w:r w:rsidR="00D54197" w:rsidRPr="006C69CF">
        <w:rPr>
          <w:rFonts w:asciiTheme="minorHAnsi" w:hAnsiTheme="minorHAnsi" w:cstheme="minorHAnsi"/>
          <w:sz w:val="24"/>
          <w:szCs w:val="24"/>
        </w:rPr>
        <w:t>ego</w:t>
      </w:r>
      <w:r w:rsidR="007D663F" w:rsidRPr="006C69CF">
        <w:rPr>
          <w:rFonts w:asciiTheme="minorHAnsi" w:hAnsiTheme="minorHAnsi" w:cstheme="minorHAnsi"/>
          <w:sz w:val="24"/>
          <w:szCs w:val="24"/>
        </w:rPr>
        <w:t xml:space="preserve"> przez Zamawiającego </w:t>
      </w:r>
      <w:r w:rsidR="004C6C64" w:rsidRPr="006C69CF">
        <w:rPr>
          <w:rFonts w:asciiTheme="minorHAnsi" w:hAnsiTheme="minorHAnsi" w:cstheme="minorHAnsi"/>
          <w:sz w:val="24"/>
          <w:szCs w:val="24"/>
        </w:rPr>
        <w:t>oprogramowania;</w:t>
      </w:r>
    </w:p>
    <w:p w14:paraId="66F10F0C" w14:textId="5ED3D02A" w:rsidR="000970D7" w:rsidRPr="006C69CF" w:rsidRDefault="00653048" w:rsidP="006C69CF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C69CF">
        <w:rPr>
          <w:rFonts w:asciiTheme="minorHAnsi" w:hAnsiTheme="minorHAnsi" w:cstheme="minorHAnsi"/>
          <w:sz w:val="24"/>
          <w:szCs w:val="24"/>
        </w:rPr>
        <w:t>F-</w:t>
      </w:r>
      <w:proofErr w:type="spellStart"/>
      <w:r w:rsidRPr="006C69CF">
        <w:rPr>
          <w:rFonts w:asciiTheme="minorHAnsi" w:hAnsiTheme="minorHAnsi" w:cstheme="minorHAnsi"/>
          <w:sz w:val="24"/>
          <w:szCs w:val="24"/>
        </w:rPr>
        <w:t>Secure</w:t>
      </w:r>
      <w:proofErr w:type="spellEnd"/>
      <w:r w:rsidRPr="006C69CF">
        <w:rPr>
          <w:rFonts w:asciiTheme="minorHAnsi" w:hAnsiTheme="minorHAnsi" w:cstheme="minorHAnsi"/>
          <w:sz w:val="24"/>
          <w:szCs w:val="24"/>
        </w:rPr>
        <w:t xml:space="preserve"> for Windows </w:t>
      </w:r>
      <w:proofErr w:type="spellStart"/>
      <w:r w:rsidRPr="006C69CF">
        <w:rPr>
          <w:rFonts w:asciiTheme="minorHAnsi" w:hAnsiTheme="minorHAnsi" w:cstheme="minorHAnsi"/>
          <w:sz w:val="24"/>
          <w:szCs w:val="24"/>
        </w:rPr>
        <w:t>Servers</w:t>
      </w:r>
      <w:proofErr w:type="spellEnd"/>
      <w:r w:rsidR="000970D7" w:rsidRPr="006C69CF">
        <w:rPr>
          <w:rFonts w:asciiTheme="minorHAnsi" w:hAnsiTheme="minorHAnsi" w:cstheme="minorHAnsi"/>
          <w:sz w:val="24"/>
          <w:szCs w:val="24"/>
        </w:rPr>
        <w:t xml:space="preserve"> dla serwerów Windows w liczbie 35 </w:t>
      </w:r>
      <w:r w:rsidR="00977A54" w:rsidRPr="006C69CF">
        <w:rPr>
          <w:rFonts w:asciiTheme="minorHAnsi" w:hAnsiTheme="minorHAnsi" w:cstheme="minorHAnsi"/>
          <w:sz w:val="24"/>
          <w:szCs w:val="24"/>
        </w:rPr>
        <w:t>szt.</w:t>
      </w:r>
      <w:r w:rsidR="002F5C87" w:rsidRPr="006C69CF">
        <w:rPr>
          <w:rFonts w:asciiTheme="minorHAnsi" w:hAnsiTheme="minorHAnsi" w:cstheme="minorHAnsi"/>
          <w:sz w:val="24"/>
          <w:szCs w:val="24"/>
        </w:rPr>
        <w:t xml:space="preserve"> w ramach pakietu Business Suite</w:t>
      </w:r>
      <w:r w:rsidR="005A56EE" w:rsidRPr="006C69CF">
        <w:rPr>
          <w:rFonts w:asciiTheme="minorHAnsi" w:hAnsiTheme="minorHAnsi" w:cstheme="minorHAnsi"/>
          <w:sz w:val="24"/>
          <w:szCs w:val="24"/>
        </w:rPr>
        <w:t xml:space="preserve"> Standard</w:t>
      </w:r>
      <w:r w:rsidR="00745CD6" w:rsidRPr="006C69CF">
        <w:rPr>
          <w:rFonts w:asciiTheme="minorHAnsi" w:hAnsiTheme="minorHAnsi" w:cstheme="minorHAnsi"/>
          <w:sz w:val="24"/>
          <w:szCs w:val="24"/>
        </w:rPr>
        <w:t>;</w:t>
      </w:r>
    </w:p>
    <w:p w14:paraId="45BB8A6E" w14:textId="6270A4C6" w:rsidR="00F5754A" w:rsidRPr="006C69CF" w:rsidRDefault="00745CD6" w:rsidP="006C69CF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69CF">
        <w:rPr>
          <w:rFonts w:asciiTheme="minorHAnsi" w:hAnsiTheme="minorHAnsi" w:cstheme="minorHAnsi"/>
          <w:sz w:val="24"/>
          <w:szCs w:val="24"/>
        </w:rPr>
        <w:t>O</w:t>
      </w:r>
      <w:r w:rsidR="000970D7" w:rsidRPr="006C69CF">
        <w:rPr>
          <w:rFonts w:asciiTheme="minorHAnsi" w:hAnsiTheme="minorHAnsi" w:cstheme="minorHAnsi"/>
          <w:sz w:val="24"/>
          <w:szCs w:val="24"/>
        </w:rPr>
        <w:t xml:space="preserve">programowania antyspamowego dla serwerów pocztowych MS Exchange w liczbie 4 </w:t>
      </w:r>
      <w:r w:rsidR="00977A54" w:rsidRPr="006C69CF">
        <w:rPr>
          <w:rFonts w:asciiTheme="minorHAnsi" w:hAnsiTheme="minorHAnsi" w:cstheme="minorHAnsi"/>
          <w:sz w:val="24"/>
          <w:szCs w:val="24"/>
        </w:rPr>
        <w:t>szt.</w:t>
      </w:r>
      <w:r w:rsidR="002F5C87" w:rsidRPr="006C69CF">
        <w:rPr>
          <w:rFonts w:asciiTheme="minorHAnsi" w:hAnsiTheme="minorHAnsi" w:cstheme="minorHAnsi"/>
          <w:sz w:val="24"/>
          <w:szCs w:val="24"/>
        </w:rPr>
        <w:t xml:space="preserve"> w ramach pakietu Business Suite</w:t>
      </w:r>
      <w:r w:rsidR="005A56EE" w:rsidRPr="006C69CF">
        <w:rPr>
          <w:rFonts w:asciiTheme="minorHAnsi" w:hAnsiTheme="minorHAnsi" w:cstheme="minorHAnsi"/>
          <w:sz w:val="24"/>
          <w:szCs w:val="24"/>
        </w:rPr>
        <w:t xml:space="preserve"> Standard</w:t>
      </w:r>
      <w:r w:rsidRPr="006C69CF">
        <w:rPr>
          <w:rFonts w:asciiTheme="minorHAnsi" w:hAnsiTheme="minorHAnsi" w:cstheme="minorHAnsi"/>
          <w:sz w:val="24"/>
          <w:szCs w:val="24"/>
        </w:rPr>
        <w:t>;</w:t>
      </w:r>
    </w:p>
    <w:p w14:paraId="44618A49" w14:textId="142EC7AC" w:rsidR="00584860" w:rsidRPr="006C69CF" w:rsidRDefault="00D44816" w:rsidP="006C69CF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6C69CF">
        <w:rPr>
          <w:rFonts w:asciiTheme="minorHAnsi" w:hAnsiTheme="minorHAnsi" w:cstheme="minorHAnsi"/>
          <w:sz w:val="24"/>
          <w:szCs w:val="24"/>
        </w:rPr>
        <w:t>F-</w:t>
      </w:r>
      <w:proofErr w:type="spellStart"/>
      <w:r w:rsidRPr="006C69CF">
        <w:rPr>
          <w:rFonts w:asciiTheme="minorHAnsi" w:hAnsiTheme="minorHAnsi" w:cstheme="minorHAnsi"/>
          <w:sz w:val="24"/>
          <w:szCs w:val="24"/>
        </w:rPr>
        <w:t>Secure</w:t>
      </w:r>
      <w:proofErr w:type="spellEnd"/>
      <w:r w:rsidRPr="006C69CF">
        <w:rPr>
          <w:rFonts w:asciiTheme="minorHAnsi" w:hAnsiTheme="minorHAnsi" w:cstheme="minorHAnsi"/>
          <w:sz w:val="24"/>
          <w:szCs w:val="24"/>
        </w:rPr>
        <w:t xml:space="preserve"> Linux Security dla serwerów Linux w liczbie 20 </w:t>
      </w:r>
      <w:r w:rsidR="00977A54" w:rsidRPr="006C69CF">
        <w:rPr>
          <w:rFonts w:asciiTheme="minorHAnsi" w:hAnsiTheme="minorHAnsi" w:cstheme="minorHAnsi"/>
          <w:sz w:val="24"/>
          <w:szCs w:val="24"/>
        </w:rPr>
        <w:t>szt.</w:t>
      </w:r>
      <w:r w:rsidR="002F5C87" w:rsidRPr="006C69CF">
        <w:rPr>
          <w:rFonts w:asciiTheme="minorHAnsi" w:hAnsiTheme="minorHAnsi" w:cstheme="minorHAnsi"/>
          <w:sz w:val="24"/>
          <w:szCs w:val="24"/>
        </w:rPr>
        <w:t xml:space="preserve"> </w:t>
      </w:r>
      <w:r w:rsidR="00550491" w:rsidRPr="006C69CF">
        <w:rPr>
          <w:rFonts w:asciiTheme="minorHAnsi" w:hAnsiTheme="minorHAnsi" w:cstheme="minorHAnsi"/>
          <w:sz w:val="24"/>
          <w:szCs w:val="24"/>
        </w:rPr>
        <w:t xml:space="preserve">posiadanego przez Zamawiającego oprogramowania oraz </w:t>
      </w:r>
      <w:r w:rsidR="00D309F4" w:rsidRPr="006C69CF">
        <w:rPr>
          <w:rFonts w:asciiTheme="minorHAnsi" w:hAnsiTheme="minorHAnsi" w:cstheme="minorHAnsi"/>
          <w:sz w:val="24"/>
          <w:szCs w:val="24"/>
        </w:rPr>
        <w:t>100</w:t>
      </w:r>
      <w:r w:rsidR="00550491" w:rsidRPr="006C69CF">
        <w:rPr>
          <w:rFonts w:asciiTheme="minorHAnsi" w:hAnsiTheme="minorHAnsi" w:cstheme="minorHAnsi"/>
          <w:sz w:val="24"/>
          <w:szCs w:val="24"/>
        </w:rPr>
        <w:t xml:space="preserve"> nowych subskrypcji oprogramowania </w:t>
      </w:r>
      <w:r w:rsidR="00545F6B">
        <w:rPr>
          <w:rFonts w:asciiTheme="minorHAnsi" w:hAnsiTheme="minorHAnsi" w:cstheme="minorHAnsi"/>
          <w:sz w:val="24"/>
          <w:szCs w:val="24"/>
        </w:rPr>
        <w:br/>
      </w:r>
      <w:r w:rsidR="00550491" w:rsidRPr="006C69CF">
        <w:rPr>
          <w:rFonts w:asciiTheme="minorHAnsi" w:hAnsiTheme="minorHAnsi" w:cstheme="minorHAnsi"/>
          <w:sz w:val="24"/>
          <w:szCs w:val="24"/>
        </w:rPr>
        <w:t>w ramach pakietu F-</w:t>
      </w:r>
      <w:proofErr w:type="spellStart"/>
      <w:r w:rsidR="00550491" w:rsidRPr="006C69CF">
        <w:rPr>
          <w:rFonts w:asciiTheme="minorHAnsi" w:hAnsiTheme="minorHAnsi" w:cstheme="minorHAnsi"/>
          <w:sz w:val="24"/>
          <w:szCs w:val="24"/>
        </w:rPr>
        <w:t>Secure</w:t>
      </w:r>
      <w:proofErr w:type="spellEnd"/>
      <w:r w:rsidR="00550491" w:rsidRPr="006C69CF">
        <w:rPr>
          <w:rFonts w:asciiTheme="minorHAnsi" w:hAnsiTheme="minorHAnsi" w:cstheme="minorHAnsi"/>
          <w:sz w:val="24"/>
          <w:szCs w:val="24"/>
        </w:rPr>
        <w:t xml:space="preserve"> Business Suite Standard </w:t>
      </w:r>
      <w:r w:rsidR="00550491" w:rsidRPr="006C69CF">
        <w:rPr>
          <w:rFonts w:asciiTheme="minorHAnsi" w:hAnsiTheme="minorHAnsi" w:cstheme="minorHAnsi"/>
          <w:sz w:val="24"/>
          <w:szCs w:val="24"/>
        </w:rPr>
        <w:br/>
      </w:r>
    </w:p>
    <w:p w14:paraId="67C6A60A" w14:textId="4B48EA19" w:rsidR="00700384" w:rsidRPr="006C69CF" w:rsidRDefault="00700384" w:rsidP="006C69CF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C69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Zakres wsparcia technicznego</w:t>
      </w:r>
      <w:r w:rsidR="00497EFD" w:rsidRPr="006C69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600620" w:rsidRPr="006C69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producenta</w:t>
      </w:r>
      <w:r w:rsidR="00E22A12" w:rsidRPr="006C69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14:paraId="2AA4E1A8" w14:textId="55927CC7" w:rsidR="00700384" w:rsidRPr="006C69CF" w:rsidRDefault="00700384" w:rsidP="006C69CF">
      <w:pPr>
        <w:pStyle w:val="Akapitzlist"/>
        <w:numPr>
          <w:ilvl w:val="0"/>
          <w:numId w:val="25"/>
        </w:numPr>
        <w:tabs>
          <w:tab w:val="left" w:pos="567"/>
        </w:tabs>
        <w:ind w:left="709" w:hanging="57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Zapewnienie </w:t>
      </w:r>
      <w:r w:rsidR="001D672A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aktualizacj</w:t>
      </w:r>
      <w:r w:rsidR="008004C4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sygnatur w całym okresie obowiązywania umowy</w:t>
      </w:r>
      <w:r w:rsidR="00CB20F4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20B6672" w14:textId="431D89A9" w:rsidR="00700384" w:rsidRPr="006C69CF" w:rsidRDefault="00700384" w:rsidP="006C69CF">
      <w:pPr>
        <w:pStyle w:val="Akapitzlist"/>
        <w:numPr>
          <w:ilvl w:val="0"/>
          <w:numId w:val="25"/>
        </w:numPr>
        <w:tabs>
          <w:tab w:val="left" w:pos="567"/>
        </w:tabs>
        <w:ind w:left="567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Zapewnienie możliwości aktualizacji oprogramowania do najnowszej wersji dostępnej na stronie internetowej producenta włącznie z aktualizacją kluczy licencyjnych w</w:t>
      </w:r>
      <w:r w:rsidR="00F86CDF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zakresie określonym w </w:t>
      </w:r>
      <w:r w:rsidR="00F86CDF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pkt </w:t>
      </w:r>
      <w:r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="00813091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6CDF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ust. </w:t>
      </w:r>
      <w:r w:rsidR="00813091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1 – 4</w:t>
      </w:r>
      <w:r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2878D04" w14:textId="77777777" w:rsidR="0024426D" w:rsidRPr="006C69CF" w:rsidRDefault="00700384" w:rsidP="006C69CF">
      <w:pPr>
        <w:pStyle w:val="Akapitzlist"/>
        <w:numPr>
          <w:ilvl w:val="0"/>
          <w:numId w:val="25"/>
        </w:numPr>
        <w:tabs>
          <w:tab w:val="left" w:pos="567"/>
        </w:tabs>
        <w:ind w:left="709" w:hanging="57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Świadczenie usługi wsparcia</w:t>
      </w:r>
      <w:r w:rsidR="001D672A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130D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w przypadkach</w:t>
      </w:r>
      <w:r w:rsidR="00921289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8130D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21289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które p</w:t>
      </w:r>
      <w:r w:rsidR="00F8130D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rzekraczają kompetencje Wykonawcy</w:t>
      </w:r>
      <w:r w:rsidR="00131A31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29008D1" w14:textId="77777777" w:rsidR="000C77BF" w:rsidRPr="006C69CF" w:rsidRDefault="000C77BF" w:rsidP="006C69CF">
      <w:pPr>
        <w:pStyle w:val="Akapitzlis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0C24F92" w14:textId="1B0CCDF3" w:rsidR="00600620" w:rsidRPr="006C69CF" w:rsidRDefault="00600620" w:rsidP="006C69CF">
      <w:pPr>
        <w:pStyle w:val="Akapitzlist"/>
        <w:numPr>
          <w:ilvl w:val="0"/>
          <w:numId w:val="30"/>
        </w:num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C69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Zakres wsparcia technicznego </w:t>
      </w:r>
      <w:r w:rsidR="005222D3" w:rsidRPr="006C69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</w:t>
      </w:r>
      <w:r w:rsidRPr="006C69C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ykonawcy:</w:t>
      </w:r>
    </w:p>
    <w:p w14:paraId="45F32280" w14:textId="5545A60A" w:rsidR="00921289" w:rsidRPr="006C69CF" w:rsidRDefault="00600620" w:rsidP="006C69CF">
      <w:pPr>
        <w:pStyle w:val="Akapitzlist"/>
        <w:numPr>
          <w:ilvl w:val="0"/>
          <w:numId w:val="36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Wsparcie </w:t>
      </w:r>
      <w:r w:rsidR="00A91D4A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w zakresie </w:t>
      </w:r>
      <w:r w:rsidR="00F8130D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kontaktu </w:t>
      </w:r>
      <w:r w:rsidR="005222D3" w:rsidRPr="006C69CF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584860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ykonawcy </w:t>
      </w:r>
      <w:r w:rsidR="00F8130D" w:rsidRPr="006C69CF">
        <w:rPr>
          <w:rFonts w:asciiTheme="minorHAnsi" w:hAnsiTheme="minorHAnsi" w:cstheme="minorHAnsi"/>
          <w:color w:val="000000"/>
          <w:sz w:val="24"/>
          <w:szCs w:val="24"/>
        </w:rPr>
        <w:t>z producentem poprzez zakładanie zgłoszeń serwisowych w systemach producenta, ich monitoring, konsultacje z inżynierami producenta i wdrażanie uzyskanych w ten sposób rozwiązań zgłoszonych problemów</w:t>
      </w:r>
      <w:r w:rsidR="00A91D4A" w:rsidRPr="006C69CF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131A31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21289" w:rsidRPr="006C69CF">
        <w:rPr>
          <w:rFonts w:asciiTheme="minorHAnsi" w:hAnsiTheme="minorHAnsi" w:cstheme="minorHAnsi"/>
          <w:color w:val="000000"/>
          <w:sz w:val="24"/>
          <w:szCs w:val="24"/>
        </w:rPr>
        <w:t>Wykonawca poda w umowie numer telefonu i adres poczty elektronicznej</w:t>
      </w:r>
      <w:r w:rsidR="0049372D" w:rsidRPr="006C69CF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921289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na które Zamawiający będzie kierował informację o potrzebie wykonania </w:t>
      </w:r>
      <w:r w:rsidR="003F358F" w:rsidRPr="006C69CF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921289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/w usług oraz </w:t>
      </w:r>
      <w:r w:rsidR="00584860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określi osobę odpowiedzialną za </w:t>
      </w:r>
      <w:r w:rsidR="00921289" w:rsidRPr="006C69CF">
        <w:rPr>
          <w:rFonts w:asciiTheme="minorHAnsi" w:hAnsiTheme="minorHAnsi" w:cstheme="minorHAnsi"/>
          <w:color w:val="000000"/>
          <w:sz w:val="24"/>
          <w:szCs w:val="24"/>
        </w:rPr>
        <w:t>przyjmowanie i monitorowanie zgłoszeń.</w:t>
      </w:r>
    </w:p>
    <w:p w14:paraId="08495AC3" w14:textId="782F7E92" w:rsidR="00497EFD" w:rsidRPr="006C69CF" w:rsidRDefault="005A56EE" w:rsidP="006C69CF">
      <w:pPr>
        <w:pStyle w:val="Akapitzlist"/>
        <w:numPr>
          <w:ilvl w:val="0"/>
          <w:numId w:val="36"/>
        </w:numPr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573926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sparci</w:t>
      </w:r>
      <w:r w:rsidR="00963797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="00573926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8130D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zakresie wdrażania polityk ochrony </w:t>
      </w:r>
      <w:r w:rsidR="00C10C13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lub </w:t>
      </w:r>
      <w:r w:rsidR="00C10C13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aktualizacji oprogramowania  </w:t>
      </w:r>
      <w:r w:rsidR="00F8130D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F-</w:t>
      </w:r>
      <w:proofErr w:type="spellStart"/>
      <w:r w:rsidR="00F8130D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Secure</w:t>
      </w:r>
      <w:proofErr w:type="spellEnd"/>
      <w:r w:rsidR="00F8130D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Business Suite</w:t>
      </w:r>
      <w:r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Standard</w:t>
      </w:r>
      <w:r w:rsidR="00CB20F4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76E6902A" w14:textId="60775A6D" w:rsidR="00497EFD" w:rsidRPr="006C69CF" w:rsidRDefault="00497EFD" w:rsidP="006C69CF">
      <w:pPr>
        <w:numPr>
          <w:ilvl w:val="2"/>
          <w:numId w:val="26"/>
        </w:numPr>
        <w:spacing w:after="200" w:line="276" w:lineRule="auto"/>
        <w:ind w:left="851" w:hanging="284"/>
        <w:contextualSpacing/>
        <w:rPr>
          <w:rFonts w:asciiTheme="minorHAnsi" w:hAnsiTheme="minorHAnsi" w:cstheme="minorHAnsi"/>
          <w:color w:val="000000"/>
        </w:rPr>
      </w:pPr>
      <w:r w:rsidRPr="006C69CF">
        <w:rPr>
          <w:rFonts w:asciiTheme="minorHAnsi" w:hAnsiTheme="minorHAnsi" w:cstheme="minorHAnsi"/>
          <w:color w:val="000000"/>
        </w:rPr>
        <w:lastRenderedPageBreak/>
        <w:t>Zamawiający przekaże zlecenie wykonania usług wdrożenia polityk</w:t>
      </w:r>
      <w:r w:rsidR="00C10C13" w:rsidRPr="006C69CF">
        <w:rPr>
          <w:rFonts w:asciiTheme="minorHAnsi" w:hAnsiTheme="minorHAnsi" w:cstheme="minorHAnsi"/>
          <w:color w:val="000000"/>
        </w:rPr>
        <w:t xml:space="preserve"> lub aktualizacji oprogramowania</w:t>
      </w:r>
      <w:r w:rsidRPr="006C69CF">
        <w:rPr>
          <w:rFonts w:asciiTheme="minorHAnsi" w:hAnsiTheme="minorHAnsi" w:cstheme="minorHAnsi"/>
          <w:color w:val="000000"/>
        </w:rPr>
        <w:t xml:space="preserve"> za pomocą poczty elektronicznej</w:t>
      </w:r>
      <w:r w:rsidR="00B36881" w:rsidRPr="006C69CF">
        <w:rPr>
          <w:rFonts w:asciiTheme="minorHAnsi" w:hAnsiTheme="minorHAnsi" w:cstheme="minorHAnsi"/>
          <w:color w:val="000000"/>
        </w:rPr>
        <w:t xml:space="preserve">, za potwierdzeniem </w:t>
      </w:r>
      <w:r w:rsidR="0013774F" w:rsidRPr="006C69CF">
        <w:rPr>
          <w:rFonts w:asciiTheme="minorHAnsi" w:hAnsiTheme="minorHAnsi" w:cstheme="minorHAnsi"/>
          <w:color w:val="000000"/>
        </w:rPr>
        <w:t>dostarczenia na serwer odbiorcy</w:t>
      </w:r>
      <w:r w:rsidRPr="006C69CF">
        <w:rPr>
          <w:rFonts w:asciiTheme="minorHAnsi" w:hAnsiTheme="minorHAnsi" w:cstheme="minorHAnsi"/>
          <w:color w:val="000000"/>
        </w:rPr>
        <w:t xml:space="preserve">. </w:t>
      </w:r>
      <w:r w:rsidR="00B875DB" w:rsidRPr="006C69CF">
        <w:rPr>
          <w:rFonts w:asciiTheme="minorHAnsi" w:hAnsiTheme="minorHAnsi" w:cstheme="minorHAnsi"/>
          <w:color w:val="000000"/>
        </w:rPr>
        <w:t>Czas reakcji</w:t>
      </w:r>
      <w:r w:rsidR="00CB1418">
        <w:rPr>
          <w:rFonts w:asciiTheme="minorHAnsi" w:hAnsiTheme="minorHAnsi" w:cstheme="minorHAnsi"/>
          <w:color w:val="000000"/>
        </w:rPr>
        <w:t>:</w:t>
      </w:r>
      <w:r w:rsidR="00C0606F" w:rsidRPr="006C69CF">
        <w:rPr>
          <w:rFonts w:asciiTheme="minorHAnsi" w:hAnsiTheme="minorHAnsi" w:cstheme="minorHAnsi"/>
          <w:color w:val="000000"/>
        </w:rPr>
        <w:t xml:space="preserve"> </w:t>
      </w:r>
      <w:r w:rsidR="00CB1418">
        <w:rPr>
          <w:rFonts w:asciiTheme="minorHAnsi" w:hAnsiTheme="minorHAnsi" w:cstheme="minorHAnsi"/>
          <w:color w:val="000000"/>
        </w:rPr>
        <w:t xml:space="preserve">maksymalnie </w:t>
      </w:r>
      <w:r w:rsidR="00BF5150" w:rsidRPr="006C69CF">
        <w:rPr>
          <w:rFonts w:asciiTheme="minorHAnsi" w:hAnsiTheme="minorHAnsi" w:cstheme="minorHAnsi"/>
          <w:color w:val="000000"/>
        </w:rPr>
        <w:t>do godziny 16:0</w:t>
      </w:r>
      <w:r w:rsidR="00C0606F" w:rsidRPr="006C69CF">
        <w:rPr>
          <w:rFonts w:asciiTheme="minorHAnsi" w:hAnsiTheme="minorHAnsi" w:cstheme="minorHAnsi"/>
          <w:color w:val="000000"/>
        </w:rPr>
        <w:t xml:space="preserve">0 następnego dnia roboczego od </w:t>
      </w:r>
      <w:r w:rsidR="0003561D" w:rsidRPr="006C69CF">
        <w:rPr>
          <w:rFonts w:asciiTheme="minorHAnsi" w:hAnsiTheme="minorHAnsi" w:cstheme="minorHAnsi"/>
          <w:color w:val="000000"/>
        </w:rPr>
        <w:t xml:space="preserve">momentu </w:t>
      </w:r>
      <w:r w:rsidR="00B875DB" w:rsidRPr="006C69CF">
        <w:rPr>
          <w:rFonts w:asciiTheme="minorHAnsi" w:hAnsiTheme="minorHAnsi" w:cstheme="minorHAnsi"/>
          <w:color w:val="000000"/>
        </w:rPr>
        <w:t>wpłynięcia zlecenia.</w:t>
      </w:r>
    </w:p>
    <w:p w14:paraId="3FF02C06" w14:textId="1D7CF574" w:rsidR="00B875DB" w:rsidRPr="006C69CF" w:rsidRDefault="00497EFD" w:rsidP="006C69CF">
      <w:pPr>
        <w:numPr>
          <w:ilvl w:val="2"/>
          <w:numId w:val="26"/>
        </w:numPr>
        <w:spacing w:after="200" w:line="276" w:lineRule="auto"/>
        <w:ind w:left="851" w:hanging="284"/>
        <w:contextualSpacing/>
        <w:rPr>
          <w:rFonts w:asciiTheme="minorHAnsi" w:hAnsiTheme="minorHAnsi" w:cstheme="minorHAnsi"/>
          <w:color w:val="000000"/>
        </w:rPr>
      </w:pPr>
      <w:r w:rsidRPr="006C69CF">
        <w:rPr>
          <w:rFonts w:asciiTheme="minorHAnsi" w:hAnsiTheme="minorHAnsi" w:cstheme="minorHAnsi"/>
          <w:color w:val="000000"/>
        </w:rPr>
        <w:t xml:space="preserve">Termin </w:t>
      </w:r>
      <w:r w:rsidR="00B875DB" w:rsidRPr="006C69CF">
        <w:rPr>
          <w:rFonts w:asciiTheme="minorHAnsi" w:hAnsiTheme="minorHAnsi" w:cstheme="minorHAnsi"/>
          <w:color w:val="000000"/>
        </w:rPr>
        <w:t xml:space="preserve">rozpoczęcia </w:t>
      </w:r>
      <w:r w:rsidRPr="006C69CF">
        <w:rPr>
          <w:rFonts w:asciiTheme="minorHAnsi" w:hAnsiTheme="minorHAnsi" w:cstheme="minorHAnsi"/>
          <w:color w:val="000000"/>
        </w:rPr>
        <w:t xml:space="preserve">wdrożenia polityk </w:t>
      </w:r>
      <w:r w:rsidR="00C10C13" w:rsidRPr="006C69CF">
        <w:rPr>
          <w:rFonts w:asciiTheme="minorHAnsi" w:hAnsiTheme="minorHAnsi" w:cstheme="minorHAnsi"/>
          <w:color w:val="000000"/>
        </w:rPr>
        <w:t xml:space="preserve">lub aktualizacji oprogramowania </w:t>
      </w:r>
      <w:r w:rsidRPr="006C69CF">
        <w:rPr>
          <w:rFonts w:asciiTheme="minorHAnsi" w:hAnsiTheme="minorHAnsi" w:cstheme="minorHAnsi"/>
          <w:color w:val="000000"/>
        </w:rPr>
        <w:t>b</w:t>
      </w:r>
      <w:r w:rsidR="00584860" w:rsidRPr="006C69CF">
        <w:rPr>
          <w:rFonts w:asciiTheme="minorHAnsi" w:hAnsiTheme="minorHAnsi" w:cstheme="minorHAnsi"/>
          <w:color w:val="000000"/>
        </w:rPr>
        <w:t xml:space="preserve">ędzie ustalany za pomocą poczty </w:t>
      </w:r>
      <w:r w:rsidRPr="006C69CF">
        <w:rPr>
          <w:rFonts w:asciiTheme="minorHAnsi" w:hAnsiTheme="minorHAnsi" w:cstheme="minorHAnsi"/>
          <w:color w:val="000000"/>
        </w:rPr>
        <w:t>elektronicznej z Wykonawcą każdorazowo</w:t>
      </w:r>
      <w:r w:rsidR="00B875DB" w:rsidRPr="006C69CF">
        <w:rPr>
          <w:rFonts w:asciiTheme="minorHAnsi" w:hAnsiTheme="minorHAnsi" w:cstheme="minorHAnsi"/>
          <w:color w:val="000000"/>
        </w:rPr>
        <w:t>.</w:t>
      </w:r>
    </w:p>
    <w:p w14:paraId="06358313" w14:textId="4C32DECF" w:rsidR="00497EFD" w:rsidRPr="006C69CF" w:rsidRDefault="00B875DB" w:rsidP="006C69CF">
      <w:pPr>
        <w:numPr>
          <w:ilvl w:val="2"/>
          <w:numId w:val="26"/>
        </w:numPr>
        <w:spacing w:after="200" w:line="276" w:lineRule="auto"/>
        <w:ind w:left="851" w:hanging="284"/>
        <w:contextualSpacing/>
        <w:rPr>
          <w:rFonts w:asciiTheme="minorHAnsi" w:hAnsiTheme="minorHAnsi" w:cstheme="minorHAnsi"/>
          <w:color w:val="000000"/>
        </w:rPr>
      </w:pPr>
      <w:r w:rsidRPr="006C69CF">
        <w:rPr>
          <w:rFonts w:asciiTheme="minorHAnsi" w:hAnsiTheme="minorHAnsi" w:cstheme="minorHAnsi"/>
          <w:color w:val="000000"/>
        </w:rPr>
        <w:t xml:space="preserve">Termin zakończenia wdrożenia polityk </w:t>
      </w:r>
      <w:r w:rsidR="00C10C13" w:rsidRPr="006C69CF">
        <w:rPr>
          <w:rFonts w:asciiTheme="minorHAnsi" w:hAnsiTheme="minorHAnsi" w:cstheme="minorHAnsi"/>
          <w:color w:val="000000"/>
        </w:rPr>
        <w:t xml:space="preserve">lub aktualizacji oprogramowania </w:t>
      </w:r>
      <w:r w:rsidR="00497EFD" w:rsidRPr="006C69CF">
        <w:rPr>
          <w:rFonts w:asciiTheme="minorHAnsi" w:hAnsiTheme="minorHAnsi" w:cstheme="minorHAnsi"/>
          <w:color w:val="000000"/>
        </w:rPr>
        <w:t>nie będzie dłuższy niż 10 dni roboczych od momentu zgłoszenia potrzeby przez Zamawiającego. Zamawiający dopu</w:t>
      </w:r>
      <w:r w:rsidR="00AF7191" w:rsidRPr="006C69CF">
        <w:rPr>
          <w:rFonts w:asciiTheme="minorHAnsi" w:hAnsiTheme="minorHAnsi" w:cstheme="minorHAnsi"/>
          <w:color w:val="000000"/>
        </w:rPr>
        <w:t>szcza</w:t>
      </w:r>
      <w:r w:rsidR="00497EFD" w:rsidRPr="006C69CF">
        <w:rPr>
          <w:rFonts w:asciiTheme="minorHAnsi" w:hAnsiTheme="minorHAnsi" w:cstheme="minorHAnsi"/>
          <w:color w:val="000000"/>
        </w:rPr>
        <w:t xml:space="preserve"> wykonanie prac zdalnie za pomocą połączenia szyfrowanego, lecz decyzja o tym fakcie oraz o wyborze medium będzie podjęta każdorazowo przez Zamawiającego.</w:t>
      </w:r>
      <w:r w:rsidR="00C10C13" w:rsidRPr="006C69CF">
        <w:rPr>
          <w:rFonts w:asciiTheme="minorHAnsi" w:hAnsiTheme="minorHAnsi" w:cstheme="minorHAnsi"/>
          <w:color w:val="000000"/>
        </w:rPr>
        <w:t xml:space="preserve"> </w:t>
      </w:r>
      <w:r w:rsidRPr="006C69CF">
        <w:rPr>
          <w:rFonts w:asciiTheme="minorHAnsi" w:hAnsiTheme="minorHAnsi" w:cstheme="minorHAnsi"/>
          <w:color w:val="000000"/>
        </w:rPr>
        <w:t xml:space="preserve">W szczególnych przypadkach Zamawiający zastrzega sobie możliwość </w:t>
      </w:r>
      <w:r w:rsidR="00B36881" w:rsidRPr="006C69CF">
        <w:rPr>
          <w:rFonts w:asciiTheme="minorHAnsi" w:hAnsiTheme="minorHAnsi" w:cstheme="minorHAnsi"/>
          <w:color w:val="000000"/>
        </w:rPr>
        <w:t>zlecenia</w:t>
      </w:r>
      <w:r w:rsidR="00AF7191" w:rsidRPr="006C69CF">
        <w:rPr>
          <w:rFonts w:asciiTheme="minorHAnsi" w:hAnsiTheme="minorHAnsi" w:cstheme="minorHAnsi"/>
          <w:color w:val="000000"/>
        </w:rPr>
        <w:t xml:space="preserve"> wykonania usługi w siedzibie Zamawiającego.</w:t>
      </w:r>
    </w:p>
    <w:p w14:paraId="7B9FFF8E" w14:textId="569A8869" w:rsidR="007B36BB" w:rsidRPr="006C69CF" w:rsidRDefault="00497EFD" w:rsidP="006C69CF">
      <w:pPr>
        <w:numPr>
          <w:ilvl w:val="2"/>
          <w:numId w:val="26"/>
        </w:numPr>
        <w:spacing w:after="200" w:line="276" w:lineRule="auto"/>
        <w:ind w:left="851" w:hanging="284"/>
        <w:contextualSpacing/>
        <w:rPr>
          <w:rFonts w:asciiTheme="minorHAnsi" w:hAnsiTheme="minorHAnsi" w:cstheme="minorHAnsi"/>
          <w:color w:val="000000"/>
        </w:rPr>
      </w:pPr>
      <w:r w:rsidRPr="006C69CF">
        <w:rPr>
          <w:rFonts w:asciiTheme="minorHAnsi" w:hAnsiTheme="minorHAnsi" w:cstheme="minorHAnsi"/>
          <w:color w:val="000000"/>
        </w:rPr>
        <w:t xml:space="preserve">Wykonawca po wykonaniu prac związanych z wdrożeniem polityk w terminie 5 dni roboczych przekaże Zamawiającemu za pomocą poczty elektronicznej, na adres wskazany w umowie, zestaw czynności jakie zostały wykonane w trakcie wdrożenia, oraz jakie należy wykonać, aby w przypadku stwierdzenia awarii przywrócić stan sprzed wdrożenia polityk, aby umożliwić pracę użytkownikom do czasu naprawy (dokumentacja zmiany). </w:t>
      </w:r>
    </w:p>
    <w:p w14:paraId="159D3EC9" w14:textId="73105973" w:rsidR="00C10C13" w:rsidRPr="006C69CF" w:rsidRDefault="00C10C13" w:rsidP="006C69CF">
      <w:pPr>
        <w:numPr>
          <w:ilvl w:val="2"/>
          <w:numId w:val="26"/>
        </w:numPr>
        <w:spacing w:after="200" w:line="276" w:lineRule="auto"/>
        <w:ind w:left="851" w:hanging="284"/>
        <w:contextualSpacing/>
        <w:rPr>
          <w:rFonts w:asciiTheme="minorHAnsi" w:hAnsiTheme="minorHAnsi" w:cstheme="minorHAnsi"/>
          <w:color w:val="000000"/>
        </w:rPr>
      </w:pPr>
      <w:r w:rsidRPr="006C69CF">
        <w:rPr>
          <w:rFonts w:asciiTheme="minorHAnsi" w:hAnsiTheme="minorHAnsi" w:cstheme="minorHAnsi"/>
          <w:color w:val="000000"/>
        </w:rPr>
        <w:t>O zakończeniu  wdrożenia aktualizacji oprogramowania F-</w:t>
      </w:r>
      <w:proofErr w:type="spellStart"/>
      <w:r w:rsidRPr="006C69CF">
        <w:rPr>
          <w:rFonts w:asciiTheme="minorHAnsi" w:hAnsiTheme="minorHAnsi" w:cstheme="minorHAnsi"/>
          <w:color w:val="000000"/>
        </w:rPr>
        <w:t>Secure</w:t>
      </w:r>
      <w:proofErr w:type="spellEnd"/>
      <w:r w:rsidRPr="006C69CF">
        <w:rPr>
          <w:rFonts w:asciiTheme="minorHAnsi" w:hAnsiTheme="minorHAnsi" w:cstheme="minorHAnsi"/>
          <w:color w:val="000000"/>
        </w:rPr>
        <w:t xml:space="preserve"> Business Suite Wykonawca będzie każdorazowo informował Zamawiającego za pomocą poczty elektronicznej, na adres wskazany w umowie. Informacja mailowa będzie zawierała dokładny czas wykonania usługi.</w:t>
      </w:r>
    </w:p>
    <w:p w14:paraId="76601D4E" w14:textId="369A0657" w:rsidR="00497EFD" w:rsidRPr="006C69CF" w:rsidRDefault="00D7498A" w:rsidP="006C69CF">
      <w:pPr>
        <w:pStyle w:val="Akapitzlist"/>
        <w:numPr>
          <w:ilvl w:val="0"/>
          <w:numId w:val="36"/>
        </w:numPr>
        <w:spacing w:after="0"/>
        <w:ind w:left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497EFD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apraw</w:t>
      </w:r>
      <w:r w:rsidR="00963797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="00497EFD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systemu </w:t>
      </w:r>
      <w:r w:rsidR="00EA2EF3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F-</w:t>
      </w:r>
      <w:proofErr w:type="spellStart"/>
      <w:r w:rsidR="00EA2EF3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Secure</w:t>
      </w:r>
      <w:proofErr w:type="spellEnd"/>
      <w:r w:rsidR="00EA2EF3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Business Suite</w:t>
      </w:r>
      <w:r w:rsidR="00497EFD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Standard </w:t>
      </w:r>
      <w:r w:rsidR="00497EFD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po wystąpieniu awarii lub błędu</w:t>
      </w:r>
      <w:r w:rsidR="00314D52" w:rsidRPr="006C69CF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4C96ACD6" w14:textId="3F2CAB00" w:rsidR="00082C79" w:rsidRPr="006C69CF" w:rsidRDefault="00497EFD" w:rsidP="006C69CF">
      <w:pPr>
        <w:numPr>
          <w:ilvl w:val="2"/>
          <w:numId w:val="33"/>
        </w:numPr>
        <w:spacing w:line="276" w:lineRule="auto"/>
        <w:ind w:left="851" w:hanging="425"/>
        <w:contextualSpacing/>
        <w:rPr>
          <w:rFonts w:asciiTheme="minorHAnsi" w:hAnsiTheme="minorHAnsi" w:cstheme="minorHAnsi"/>
          <w:color w:val="000000"/>
        </w:rPr>
      </w:pPr>
      <w:r w:rsidRPr="006C69CF">
        <w:rPr>
          <w:rFonts w:asciiTheme="minorHAnsi" w:hAnsiTheme="minorHAnsi" w:cstheme="minorHAnsi"/>
          <w:color w:val="000000"/>
        </w:rPr>
        <w:t xml:space="preserve">Zamawiający zgłosi potrzebę naprawy awarii lub błędów </w:t>
      </w:r>
      <w:r w:rsidR="00102082" w:rsidRPr="006C69CF">
        <w:rPr>
          <w:rFonts w:asciiTheme="minorHAnsi" w:hAnsiTheme="minorHAnsi" w:cstheme="minorHAnsi"/>
          <w:color w:val="000000"/>
        </w:rPr>
        <w:t>elektronicznie, na adres mailowy podany w umowie,</w:t>
      </w:r>
      <w:r w:rsidR="009D78CD" w:rsidRPr="006C69CF">
        <w:rPr>
          <w:rFonts w:asciiTheme="minorHAnsi" w:hAnsiTheme="minorHAnsi" w:cstheme="minorHAnsi"/>
          <w:color w:val="000000"/>
        </w:rPr>
        <w:t xml:space="preserve"> za potwierdzeniem odbioru.</w:t>
      </w:r>
      <w:r w:rsidRPr="006C69CF">
        <w:rPr>
          <w:rFonts w:asciiTheme="minorHAnsi" w:hAnsiTheme="minorHAnsi" w:cstheme="minorHAnsi"/>
          <w:color w:val="000000"/>
        </w:rPr>
        <w:t xml:space="preserve"> </w:t>
      </w:r>
      <w:r w:rsidR="00AF7191" w:rsidRPr="006C69CF">
        <w:rPr>
          <w:rFonts w:asciiTheme="minorHAnsi" w:hAnsiTheme="minorHAnsi" w:cstheme="minorHAnsi"/>
          <w:color w:val="000000"/>
        </w:rPr>
        <w:t>Czas reakcji</w:t>
      </w:r>
      <w:r w:rsidR="00C0606F" w:rsidRPr="006C69CF">
        <w:rPr>
          <w:rFonts w:asciiTheme="minorHAnsi" w:hAnsiTheme="minorHAnsi" w:cstheme="minorHAnsi"/>
          <w:color w:val="000000"/>
        </w:rPr>
        <w:t xml:space="preserve"> nie </w:t>
      </w:r>
      <w:r w:rsidR="00CB1418">
        <w:rPr>
          <w:rFonts w:asciiTheme="minorHAnsi" w:hAnsiTheme="minorHAnsi" w:cstheme="minorHAnsi"/>
          <w:color w:val="000000"/>
        </w:rPr>
        <w:t>będzie</w:t>
      </w:r>
      <w:r w:rsidR="00C0606F" w:rsidRPr="006C69CF">
        <w:rPr>
          <w:rFonts w:asciiTheme="minorHAnsi" w:hAnsiTheme="minorHAnsi" w:cstheme="minorHAnsi"/>
          <w:color w:val="000000"/>
        </w:rPr>
        <w:t xml:space="preserve"> dłuższy niż</w:t>
      </w:r>
      <w:r w:rsidR="00082C79" w:rsidRPr="006C69CF">
        <w:rPr>
          <w:rFonts w:asciiTheme="minorHAnsi" w:hAnsiTheme="minorHAnsi" w:cstheme="minorHAnsi"/>
          <w:color w:val="000000"/>
        </w:rPr>
        <w:t>:</w:t>
      </w:r>
    </w:p>
    <w:p w14:paraId="20F75675" w14:textId="46DBFD38" w:rsidR="00082C79" w:rsidRPr="006C69CF" w:rsidRDefault="00082C79" w:rsidP="006C69CF">
      <w:pPr>
        <w:pStyle w:val="Akapitzlist"/>
        <w:numPr>
          <w:ilvl w:val="0"/>
          <w:numId w:val="37"/>
        </w:numPr>
        <w:spacing w:after="0"/>
        <w:ind w:left="1276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>W przypadku awarii:</w:t>
      </w:r>
      <w:r w:rsidR="00C0606F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02082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C0606F" w:rsidRPr="006C69CF">
        <w:rPr>
          <w:rFonts w:asciiTheme="minorHAnsi" w:hAnsiTheme="minorHAnsi" w:cstheme="minorHAnsi"/>
          <w:color w:val="000000"/>
          <w:sz w:val="24"/>
          <w:szCs w:val="24"/>
        </w:rPr>
        <w:t>8 godzin roboczych</w:t>
      </w:r>
      <w:r w:rsidR="00AF7191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od wpłynięcia </w:t>
      </w:r>
      <w:r w:rsidR="00102082" w:rsidRPr="006C69CF">
        <w:rPr>
          <w:rFonts w:asciiTheme="minorHAnsi" w:hAnsiTheme="minorHAnsi" w:cstheme="minorHAnsi"/>
          <w:color w:val="000000"/>
          <w:sz w:val="24"/>
          <w:szCs w:val="24"/>
        </w:rPr>
        <w:t>zgłoszenia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8267270" w14:textId="3DA6C719" w:rsidR="00343B3F" w:rsidRPr="006C69CF" w:rsidRDefault="00082C79" w:rsidP="006C69CF">
      <w:pPr>
        <w:pStyle w:val="Akapitzlist"/>
        <w:numPr>
          <w:ilvl w:val="0"/>
          <w:numId w:val="37"/>
        </w:numPr>
        <w:spacing w:after="0"/>
        <w:ind w:left="1276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W przypadku błędu: </w:t>
      </w:r>
      <w:r w:rsidR="00102082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16 godzin roboczych od wpłynięcia </w:t>
      </w:r>
      <w:r w:rsidR="00102082" w:rsidRPr="006C69CF">
        <w:rPr>
          <w:rFonts w:asciiTheme="minorHAnsi" w:hAnsiTheme="minorHAnsi" w:cstheme="minorHAnsi"/>
          <w:color w:val="000000"/>
          <w:sz w:val="24"/>
          <w:szCs w:val="24"/>
        </w:rPr>
        <w:t>zgłoszenia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9A5CA8" w14:textId="5F74B2C2" w:rsidR="00082C79" w:rsidRPr="006C69CF" w:rsidRDefault="00C3794A" w:rsidP="006C69CF">
      <w:pPr>
        <w:numPr>
          <w:ilvl w:val="2"/>
          <w:numId w:val="33"/>
        </w:numPr>
        <w:spacing w:line="276" w:lineRule="auto"/>
        <w:ind w:left="851" w:hanging="425"/>
        <w:contextualSpacing/>
        <w:rPr>
          <w:rFonts w:asciiTheme="minorHAnsi" w:hAnsiTheme="minorHAnsi" w:cstheme="minorHAnsi"/>
          <w:color w:val="000000"/>
        </w:rPr>
      </w:pPr>
      <w:r w:rsidRPr="006C69CF">
        <w:rPr>
          <w:rFonts w:asciiTheme="minorHAnsi" w:hAnsiTheme="minorHAnsi" w:cstheme="minorHAnsi"/>
          <w:color w:val="000000"/>
        </w:rPr>
        <w:t xml:space="preserve">Czas </w:t>
      </w:r>
      <w:r w:rsidR="00497EFD" w:rsidRPr="006C69CF">
        <w:rPr>
          <w:rFonts w:asciiTheme="minorHAnsi" w:hAnsiTheme="minorHAnsi" w:cstheme="minorHAnsi"/>
          <w:color w:val="000000"/>
        </w:rPr>
        <w:t>naprawy nie będzie dłuższy</w:t>
      </w:r>
      <w:r w:rsidR="00082C79" w:rsidRPr="006C69CF">
        <w:rPr>
          <w:rFonts w:asciiTheme="minorHAnsi" w:hAnsiTheme="minorHAnsi" w:cstheme="minorHAnsi"/>
          <w:color w:val="000000"/>
        </w:rPr>
        <w:t xml:space="preserve"> niż:</w:t>
      </w:r>
    </w:p>
    <w:p w14:paraId="08CBFFE3" w14:textId="30EE3DD8" w:rsidR="00082C79" w:rsidRPr="006C69CF" w:rsidRDefault="00082C79" w:rsidP="006C69CF">
      <w:pPr>
        <w:pStyle w:val="Akapitzlist"/>
        <w:numPr>
          <w:ilvl w:val="0"/>
          <w:numId w:val="37"/>
        </w:numPr>
        <w:spacing w:after="0"/>
        <w:ind w:left="1276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>W przypadku awarii:</w:t>
      </w:r>
      <w:r w:rsidR="00102082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do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F0DFA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2 </w:t>
      </w:r>
      <w:r w:rsidR="0029575F" w:rsidRPr="006C69CF">
        <w:rPr>
          <w:rFonts w:asciiTheme="minorHAnsi" w:hAnsiTheme="minorHAnsi" w:cstheme="minorHAnsi"/>
          <w:color w:val="000000"/>
          <w:sz w:val="24"/>
          <w:szCs w:val="24"/>
        </w:rPr>
        <w:t>dni robocz</w:t>
      </w:r>
      <w:r w:rsidR="00102082" w:rsidRPr="006C69CF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="00497EFD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od momentu </w:t>
      </w:r>
      <w:r w:rsidR="00102082" w:rsidRPr="006C69CF">
        <w:rPr>
          <w:rFonts w:asciiTheme="minorHAnsi" w:hAnsiTheme="minorHAnsi" w:cstheme="minorHAnsi"/>
          <w:color w:val="000000"/>
          <w:sz w:val="24"/>
          <w:szCs w:val="24"/>
        </w:rPr>
        <w:t>wpłynięcia zgłoszenia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57D0CE28" w14:textId="5B825F53" w:rsidR="00082C79" w:rsidRPr="006C69CF" w:rsidRDefault="00082C79" w:rsidP="006C69CF">
      <w:pPr>
        <w:pStyle w:val="Akapitzlist"/>
        <w:numPr>
          <w:ilvl w:val="0"/>
          <w:numId w:val="37"/>
        </w:numPr>
        <w:spacing w:after="0"/>
        <w:ind w:left="1276" w:hanging="425"/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>W przypadku błędu:</w:t>
      </w:r>
      <w:r w:rsidR="00343B3F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02082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="00343B3F" w:rsidRPr="006C69CF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102082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dni roboczych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od momentu </w:t>
      </w:r>
      <w:r w:rsidR="00102082" w:rsidRPr="006C69CF">
        <w:rPr>
          <w:rFonts w:asciiTheme="minorHAnsi" w:hAnsiTheme="minorHAnsi" w:cstheme="minorHAnsi"/>
          <w:color w:val="000000"/>
          <w:sz w:val="24"/>
          <w:szCs w:val="24"/>
        </w:rPr>
        <w:t>wpłynięcia zgłoszenia</w:t>
      </w:r>
      <w:r w:rsidR="00497EFD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10A3B800" w14:textId="4171F7D5" w:rsidR="00B00E57" w:rsidRPr="006B1589" w:rsidRDefault="00497EFD" w:rsidP="006C69CF">
      <w:pPr>
        <w:numPr>
          <w:ilvl w:val="2"/>
          <w:numId w:val="33"/>
        </w:numPr>
        <w:spacing w:line="276" w:lineRule="auto"/>
        <w:ind w:left="851" w:hanging="425"/>
        <w:contextualSpacing/>
        <w:rPr>
          <w:rFonts w:asciiTheme="minorHAnsi" w:hAnsiTheme="minorHAnsi" w:cstheme="minorHAnsi"/>
          <w:color w:val="000000"/>
        </w:rPr>
      </w:pPr>
      <w:r w:rsidRPr="006C69CF">
        <w:rPr>
          <w:rFonts w:asciiTheme="minorHAnsi" w:hAnsiTheme="minorHAnsi" w:cstheme="minorHAnsi"/>
          <w:color w:val="000000"/>
        </w:rPr>
        <w:t>Zamawiający</w:t>
      </w:r>
      <w:r w:rsidRPr="006B1589">
        <w:rPr>
          <w:rFonts w:asciiTheme="minorHAnsi" w:hAnsiTheme="minorHAnsi" w:cstheme="minorHAnsi"/>
          <w:color w:val="000000"/>
        </w:rPr>
        <w:t xml:space="preserve"> </w:t>
      </w:r>
      <w:r w:rsidRPr="006C69CF">
        <w:rPr>
          <w:rFonts w:asciiTheme="minorHAnsi" w:hAnsiTheme="minorHAnsi" w:cstheme="minorHAnsi"/>
          <w:color w:val="000000"/>
        </w:rPr>
        <w:t>dopu</w:t>
      </w:r>
      <w:r w:rsidR="00AF7191" w:rsidRPr="006C69CF">
        <w:rPr>
          <w:rFonts w:asciiTheme="minorHAnsi" w:hAnsiTheme="minorHAnsi" w:cstheme="minorHAnsi"/>
          <w:color w:val="000000"/>
        </w:rPr>
        <w:t>szcza</w:t>
      </w:r>
      <w:r w:rsidRPr="006C69CF">
        <w:rPr>
          <w:rFonts w:asciiTheme="minorHAnsi" w:hAnsiTheme="minorHAnsi" w:cstheme="minorHAnsi"/>
          <w:color w:val="000000"/>
        </w:rPr>
        <w:t xml:space="preserve"> </w:t>
      </w:r>
      <w:r w:rsidR="00082C79" w:rsidRPr="006C69CF">
        <w:rPr>
          <w:rFonts w:asciiTheme="minorHAnsi" w:hAnsiTheme="minorHAnsi" w:cstheme="minorHAnsi"/>
          <w:color w:val="000000"/>
        </w:rPr>
        <w:t>naprawy</w:t>
      </w:r>
      <w:r w:rsidRPr="006C69CF">
        <w:rPr>
          <w:rFonts w:asciiTheme="minorHAnsi" w:hAnsiTheme="minorHAnsi" w:cstheme="minorHAnsi"/>
          <w:color w:val="000000"/>
        </w:rPr>
        <w:t xml:space="preserve"> zdalnie za pomocą połączenia szyfrowanego, lecz decyzja o tym fakcie oraz o wyborze medium będzie podjęta każdorazowo według uznania Zamawiającego.</w:t>
      </w:r>
      <w:r w:rsidR="00AF7191" w:rsidRPr="006C69CF">
        <w:rPr>
          <w:rFonts w:asciiTheme="minorHAnsi" w:hAnsiTheme="minorHAnsi" w:cstheme="minorHAnsi"/>
          <w:color w:val="000000"/>
        </w:rPr>
        <w:t xml:space="preserve"> W szczególnych przypadkach Zamawiający zastrzega sobie możliwość określenia miejsca wykonania usługi w</w:t>
      </w:r>
      <w:r w:rsidR="00F86CDF" w:rsidRPr="006C69CF">
        <w:rPr>
          <w:rFonts w:asciiTheme="minorHAnsi" w:hAnsiTheme="minorHAnsi" w:cstheme="minorHAnsi"/>
          <w:color w:val="000000"/>
        </w:rPr>
        <w:t> </w:t>
      </w:r>
      <w:r w:rsidR="00AF7191" w:rsidRPr="006C69CF">
        <w:rPr>
          <w:rFonts w:asciiTheme="minorHAnsi" w:hAnsiTheme="minorHAnsi" w:cstheme="minorHAnsi"/>
          <w:color w:val="000000"/>
        </w:rPr>
        <w:t>siedzibie Zamawiającego</w:t>
      </w:r>
      <w:r w:rsidR="00AF7191" w:rsidRPr="006B1589">
        <w:rPr>
          <w:rFonts w:asciiTheme="minorHAnsi" w:hAnsiTheme="minorHAnsi" w:cstheme="minorHAnsi"/>
          <w:color w:val="000000"/>
        </w:rPr>
        <w:t>.</w:t>
      </w:r>
    </w:p>
    <w:p w14:paraId="07FA2C6F" w14:textId="67993544" w:rsidR="007B36BB" w:rsidRPr="006C69CF" w:rsidRDefault="00497EFD" w:rsidP="006C69CF">
      <w:pPr>
        <w:numPr>
          <w:ilvl w:val="2"/>
          <w:numId w:val="33"/>
        </w:numPr>
        <w:spacing w:line="276" w:lineRule="auto"/>
        <w:ind w:left="851" w:hanging="425"/>
        <w:contextualSpacing/>
        <w:rPr>
          <w:rFonts w:asciiTheme="minorHAnsi" w:hAnsiTheme="minorHAnsi" w:cstheme="minorHAnsi"/>
          <w:color w:val="000000"/>
        </w:rPr>
      </w:pPr>
      <w:r w:rsidRPr="006C69CF">
        <w:rPr>
          <w:rFonts w:asciiTheme="minorHAnsi" w:hAnsiTheme="minorHAnsi" w:cstheme="minorHAnsi"/>
          <w:color w:val="000000"/>
        </w:rPr>
        <w:t>Wykonanie naprawy zostanie potwierdzone protokołem podpisanym przez Zamawiającego</w:t>
      </w:r>
      <w:r w:rsidR="00B76953" w:rsidRPr="006C69CF">
        <w:rPr>
          <w:rFonts w:asciiTheme="minorHAnsi" w:hAnsiTheme="minorHAnsi" w:cstheme="minorHAnsi"/>
          <w:color w:val="000000"/>
        </w:rPr>
        <w:t>, w terminie 5 dni roboczych od momentu usunięcia awarii lub błędu</w:t>
      </w:r>
      <w:r w:rsidRPr="006C69CF">
        <w:rPr>
          <w:rFonts w:asciiTheme="minorHAnsi" w:hAnsiTheme="minorHAnsi" w:cstheme="minorHAnsi"/>
          <w:color w:val="000000"/>
        </w:rPr>
        <w:t xml:space="preserve">. Wzór protokołu </w:t>
      </w:r>
      <w:r w:rsidR="001D1CE6" w:rsidRPr="006C69CF">
        <w:rPr>
          <w:rFonts w:asciiTheme="minorHAnsi" w:hAnsiTheme="minorHAnsi" w:cstheme="minorHAnsi"/>
          <w:color w:val="000000"/>
        </w:rPr>
        <w:t xml:space="preserve">naprawy </w:t>
      </w:r>
      <w:r w:rsidRPr="006C69CF">
        <w:rPr>
          <w:rFonts w:asciiTheme="minorHAnsi" w:hAnsiTheme="minorHAnsi" w:cstheme="minorHAnsi"/>
          <w:color w:val="000000"/>
        </w:rPr>
        <w:t xml:space="preserve">zostanie ustalony pomiędzy stronami, po </w:t>
      </w:r>
      <w:r w:rsidRPr="006C69CF">
        <w:rPr>
          <w:rFonts w:asciiTheme="minorHAnsi" w:hAnsiTheme="minorHAnsi" w:cstheme="minorHAnsi"/>
          <w:color w:val="000000"/>
        </w:rPr>
        <w:lastRenderedPageBreak/>
        <w:t>podpisaniu umowy</w:t>
      </w:r>
      <w:r w:rsidR="00B76953" w:rsidRPr="006C69CF">
        <w:rPr>
          <w:rFonts w:asciiTheme="minorHAnsi" w:hAnsiTheme="minorHAnsi" w:cstheme="minorHAnsi"/>
          <w:color w:val="000000"/>
        </w:rPr>
        <w:t xml:space="preserve"> i będzie zawierał potwierdzenie terminu usunięcia awarii lub </w:t>
      </w:r>
      <w:r w:rsidR="00B00E57" w:rsidRPr="006C69CF">
        <w:rPr>
          <w:rFonts w:asciiTheme="minorHAnsi" w:hAnsiTheme="minorHAnsi" w:cstheme="minorHAnsi"/>
          <w:color w:val="000000"/>
        </w:rPr>
        <w:t>błędu</w:t>
      </w:r>
      <w:r w:rsidRPr="006C69CF">
        <w:rPr>
          <w:rFonts w:asciiTheme="minorHAnsi" w:hAnsiTheme="minorHAnsi" w:cstheme="minorHAnsi"/>
          <w:color w:val="000000"/>
        </w:rPr>
        <w:t>.</w:t>
      </w:r>
    </w:p>
    <w:p w14:paraId="1609E9E5" w14:textId="6E06F300" w:rsidR="004D1D19" w:rsidRPr="006C69CF" w:rsidRDefault="004D1D19" w:rsidP="006C69CF">
      <w:pPr>
        <w:pStyle w:val="Akapitzlist"/>
        <w:numPr>
          <w:ilvl w:val="0"/>
          <w:numId w:val="30"/>
        </w:numPr>
        <w:ind w:left="993" w:hanging="633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b/>
          <w:color w:val="000000"/>
          <w:sz w:val="24"/>
          <w:szCs w:val="24"/>
        </w:rPr>
        <w:t>Definicje pojęć</w:t>
      </w:r>
      <w:r w:rsidR="00E22A12" w:rsidRPr="006C69CF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</w:p>
    <w:p w14:paraId="155EA7CC" w14:textId="15A92900" w:rsidR="004D1D19" w:rsidRPr="006C69CF" w:rsidRDefault="004D1D19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Aktualizacja oprogramowania – obejmuje </w:t>
      </w:r>
      <w:proofErr w:type="spellStart"/>
      <w:r w:rsidR="00B41DF1" w:rsidRPr="006C69CF">
        <w:rPr>
          <w:rFonts w:asciiTheme="minorHAnsi" w:hAnsiTheme="minorHAnsi" w:cstheme="minorHAnsi"/>
          <w:color w:val="000000"/>
          <w:sz w:val="24"/>
          <w:szCs w:val="24"/>
        </w:rPr>
        <w:t>upgrade</w:t>
      </w:r>
      <w:proofErr w:type="spellEnd"/>
      <w:r w:rsidR="00B41DF1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, czyli 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>instalację i konfigurację nowych wersji oprogramowania opublikowanych przez producenta</w:t>
      </w:r>
      <w:r w:rsidR="00B41DF1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oraz </w:t>
      </w:r>
      <w:r w:rsidR="00B41DF1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update, czyli instalację i konfigurację 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>poprawek krytycznych i bezpieczeństwa.</w:t>
      </w:r>
    </w:p>
    <w:p w14:paraId="6B57FA06" w14:textId="736566E7" w:rsidR="004D1D19" w:rsidRPr="006C69CF" w:rsidRDefault="004D1D19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>Awaria - całkowite zatrzymanie pracy systemu lub bardzo poważne uszkodzenie, uniemo</w:t>
      </w:r>
      <w:r w:rsidR="0029575F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żliwiające pracę produkcyjną, 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>mające krytyczny wpływ na jego funkcjonalność</w:t>
      </w:r>
      <w:bookmarkStart w:id="0" w:name="_GoBack"/>
      <w:bookmarkEnd w:id="0"/>
      <w:r w:rsidR="0029575F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lub powtarzające się zakłócenia.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91FABDF" w14:textId="69CA96AF" w:rsidR="004D1D19" w:rsidRPr="006C69CF" w:rsidRDefault="004D1D19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Błąd – problem niepowodujący bezpośredniego wpływu na obniżenie funkcjonalności systemu. Ta klasa problemów obejmuje nieznaczne niedogodności oraz sporadyczne problemy. </w:t>
      </w:r>
    </w:p>
    <w:p w14:paraId="17C18DAF" w14:textId="5E801181" w:rsidR="00C0606F" w:rsidRPr="006C69CF" w:rsidRDefault="00C0606F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>Godziny robocze – w dni robocze od godziny 8:00 do 16:00.</w:t>
      </w:r>
    </w:p>
    <w:p w14:paraId="3F114EDF" w14:textId="254F4123" w:rsidR="004D1D19" w:rsidRPr="006C69CF" w:rsidRDefault="004D1D19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>Naprawa - przywrócenie pełnej funkcjonalności oprogramowania.</w:t>
      </w:r>
    </w:p>
    <w:p w14:paraId="5D4497BF" w14:textId="77AB73E9" w:rsidR="00542DE7" w:rsidRPr="006C69CF" w:rsidRDefault="00542DE7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>Czas reakcji - maksymalny czas jaki może upłynąć po</w:t>
      </w:r>
      <w:r w:rsidR="00B41DF1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między zgłoszeniem a 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>reakcją Wykonawcy (potwierdzeniem przyjęcia zgłoszenia</w:t>
      </w:r>
      <w:r w:rsidR="00E3111B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przez Wykonawcę</w:t>
      </w:r>
      <w:r w:rsidR="00B41DF1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F358F" w:rsidRPr="006C69CF">
        <w:rPr>
          <w:rFonts w:asciiTheme="minorHAnsi" w:hAnsiTheme="minorHAnsi" w:cstheme="minorHAnsi"/>
          <w:color w:val="000000"/>
          <w:sz w:val="24"/>
          <w:szCs w:val="24"/>
        </w:rPr>
        <w:t>za pomocą poczty elektronicznej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>).</w:t>
      </w:r>
    </w:p>
    <w:p w14:paraId="1C0D3390" w14:textId="40BBC007" w:rsidR="00B875DB" w:rsidRPr="006C69CF" w:rsidRDefault="00F86CDF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Wpłynięcie </w:t>
      </w:r>
      <w:r w:rsidR="00B875DB" w:rsidRPr="006C69CF">
        <w:rPr>
          <w:rFonts w:asciiTheme="minorHAnsi" w:hAnsiTheme="minorHAnsi" w:cstheme="minorHAnsi"/>
          <w:color w:val="000000"/>
          <w:sz w:val="24"/>
          <w:szCs w:val="24"/>
        </w:rPr>
        <w:t>zlecenia – godzina z dokładnością do minuty w której urządzenia obsługujące przepływ poczty elektronicznej Zamawiającego dokonały transferu wiadomości do urządzeń obsługujących wskazany przez Wykonawcę adres poczty elektronicznej.</w:t>
      </w:r>
    </w:p>
    <w:p w14:paraId="6FA737A1" w14:textId="22060634" w:rsidR="00AF7191" w:rsidRPr="006C69CF" w:rsidRDefault="00AF7191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>Siedziba Zamawiającego – wskazana przez Zamawiającego lokalizacja wykonania usługi – Warszawa, ul Pańska 81/83. Zamawiający zastrzega sobie możliwość wskazania innej lokalizacji</w:t>
      </w:r>
      <w:r w:rsidR="00281BC4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w Warszawie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, o czym Wykonawca zostanie powiadomiony z </w:t>
      </w:r>
      <w:r w:rsidR="006E5A5F"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minimum 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>dwudniowym wyprzedzeniem.</w:t>
      </w:r>
    </w:p>
    <w:p w14:paraId="133B9B94" w14:textId="078AAC28" w:rsidR="00CE0ACB" w:rsidRPr="006C69CF" w:rsidRDefault="00C24C2B">
      <w:pPr>
        <w:pStyle w:val="Akapitzlist"/>
        <w:numPr>
          <w:ilvl w:val="1"/>
          <w:numId w:val="29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Szczególny przypadek – okoliczności, które </w:t>
      </w:r>
      <w:r w:rsidR="00502672" w:rsidRPr="006C69CF">
        <w:rPr>
          <w:rFonts w:asciiTheme="minorHAnsi" w:hAnsiTheme="minorHAnsi" w:cstheme="minorHAnsi"/>
          <w:color w:val="000000"/>
          <w:sz w:val="24"/>
          <w:szCs w:val="24"/>
        </w:rPr>
        <w:t>Zamawiający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ocenia jako </w:t>
      </w:r>
      <w:r w:rsidR="00502672" w:rsidRPr="006C69CF">
        <w:rPr>
          <w:rFonts w:asciiTheme="minorHAnsi" w:hAnsiTheme="minorHAnsi" w:cstheme="minorHAnsi"/>
          <w:color w:val="000000"/>
          <w:sz w:val="24"/>
          <w:szCs w:val="24"/>
        </w:rPr>
        <w:t>uniemożliwiające</w:t>
      </w:r>
      <w:r w:rsidRPr="006C69C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02672" w:rsidRPr="006C69CF">
        <w:rPr>
          <w:rFonts w:asciiTheme="minorHAnsi" w:hAnsiTheme="minorHAnsi" w:cstheme="minorHAnsi"/>
          <w:color w:val="000000"/>
          <w:sz w:val="24"/>
          <w:szCs w:val="24"/>
        </w:rPr>
        <w:t>skuteczne wykonanie usługi w zadanym terminie, z wykorzystaniem połączenia zdalnego.</w:t>
      </w:r>
    </w:p>
    <w:p w14:paraId="3DC50F0E" w14:textId="48E9B859" w:rsidR="004D1D19" w:rsidRPr="006C69CF" w:rsidRDefault="004D1D19" w:rsidP="00CB1418">
      <w:pPr>
        <w:pStyle w:val="Akapitzlist"/>
        <w:rPr>
          <w:rFonts w:asciiTheme="minorHAnsi" w:hAnsiTheme="minorHAnsi" w:cstheme="minorHAnsi"/>
          <w:color w:val="000000"/>
          <w:sz w:val="24"/>
          <w:szCs w:val="24"/>
        </w:rPr>
      </w:pPr>
    </w:p>
    <w:sectPr w:rsidR="004D1D19" w:rsidRPr="006C69CF" w:rsidSect="00C141EA">
      <w:headerReference w:type="default" r:id="rId8"/>
      <w:footerReference w:type="default" r:id="rId9"/>
      <w:pgSz w:w="11906" w:h="16838"/>
      <w:pgMar w:top="99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1DE64" w14:textId="77777777" w:rsidR="00D10A6E" w:rsidRDefault="00D10A6E" w:rsidP="00637A6F">
      <w:r>
        <w:separator/>
      </w:r>
    </w:p>
  </w:endnote>
  <w:endnote w:type="continuationSeparator" w:id="0">
    <w:p w14:paraId="6499C7B8" w14:textId="77777777" w:rsidR="00D10A6E" w:rsidRDefault="00D10A6E" w:rsidP="0063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240999"/>
      <w:docPartObj>
        <w:docPartGallery w:val="Page Numbers (Bottom of Page)"/>
        <w:docPartUnique/>
      </w:docPartObj>
    </w:sdtPr>
    <w:sdtEndPr/>
    <w:sdtContent>
      <w:p w14:paraId="1619A04E" w14:textId="70F5D135" w:rsidR="00637A6F" w:rsidRDefault="00637A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4CF">
          <w:rPr>
            <w:noProof/>
          </w:rPr>
          <w:t>3</w:t>
        </w:r>
        <w:r>
          <w:fldChar w:fldCharType="end"/>
        </w:r>
      </w:p>
    </w:sdtContent>
  </w:sdt>
  <w:p w14:paraId="70279617" w14:textId="77777777" w:rsidR="00637A6F" w:rsidRDefault="00637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53E1A" w14:textId="77777777" w:rsidR="00D10A6E" w:rsidRDefault="00D10A6E" w:rsidP="00637A6F">
      <w:r>
        <w:separator/>
      </w:r>
    </w:p>
  </w:footnote>
  <w:footnote w:type="continuationSeparator" w:id="0">
    <w:p w14:paraId="3CBFFFD9" w14:textId="77777777" w:rsidR="00D10A6E" w:rsidRDefault="00D10A6E" w:rsidP="00637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926F9" w14:textId="0EA5A3BB" w:rsidR="00637A6F" w:rsidRDefault="0041557B" w:rsidP="00C141EA">
    <w:pPr>
      <w:pStyle w:val="Nagwek"/>
      <w:ind w:hanging="993"/>
    </w:pPr>
    <w:r w:rsidRPr="00F92A70">
      <w:rPr>
        <w:b/>
        <w:i/>
        <w:noProof/>
      </w:rPr>
      <w:drawing>
        <wp:inline distT="0" distB="0" distL="0" distR="0" wp14:anchorId="13CD6A6C" wp14:editId="4A7867DB">
          <wp:extent cx="1837690" cy="1138555"/>
          <wp:effectExtent l="0" t="0" r="0" b="4445"/>
          <wp:docPr id="8" name="Obraz 8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1138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61A"/>
    <w:multiLevelType w:val="hybridMultilevel"/>
    <w:tmpl w:val="149887F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5302E5"/>
    <w:multiLevelType w:val="hybridMultilevel"/>
    <w:tmpl w:val="8592AC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E9C"/>
    <w:multiLevelType w:val="hybridMultilevel"/>
    <w:tmpl w:val="425C25AC"/>
    <w:lvl w:ilvl="0" w:tplc="0415000F">
      <w:start w:val="1"/>
      <w:numFmt w:val="decimal"/>
      <w:lvlText w:val="%1."/>
      <w:lvlJc w:val="left"/>
      <w:pPr>
        <w:ind w:left="2482" w:hanging="360"/>
      </w:pPr>
    </w:lvl>
    <w:lvl w:ilvl="1" w:tplc="04150019" w:tentative="1">
      <w:start w:val="1"/>
      <w:numFmt w:val="lowerLetter"/>
      <w:lvlText w:val="%2."/>
      <w:lvlJc w:val="left"/>
      <w:pPr>
        <w:ind w:left="3202" w:hanging="360"/>
      </w:pPr>
    </w:lvl>
    <w:lvl w:ilvl="2" w:tplc="0415001B" w:tentative="1">
      <w:start w:val="1"/>
      <w:numFmt w:val="lowerRoman"/>
      <w:lvlText w:val="%3."/>
      <w:lvlJc w:val="right"/>
      <w:pPr>
        <w:ind w:left="3922" w:hanging="180"/>
      </w:pPr>
    </w:lvl>
    <w:lvl w:ilvl="3" w:tplc="0415000F" w:tentative="1">
      <w:start w:val="1"/>
      <w:numFmt w:val="decimal"/>
      <w:lvlText w:val="%4."/>
      <w:lvlJc w:val="left"/>
      <w:pPr>
        <w:ind w:left="4642" w:hanging="360"/>
      </w:pPr>
    </w:lvl>
    <w:lvl w:ilvl="4" w:tplc="04150019" w:tentative="1">
      <w:start w:val="1"/>
      <w:numFmt w:val="lowerLetter"/>
      <w:lvlText w:val="%5."/>
      <w:lvlJc w:val="left"/>
      <w:pPr>
        <w:ind w:left="5362" w:hanging="360"/>
      </w:pPr>
    </w:lvl>
    <w:lvl w:ilvl="5" w:tplc="0415001B" w:tentative="1">
      <w:start w:val="1"/>
      <w:numFmt w:val="lowerRoman"/>
      <w:lvlText w:val="%6."/>
      <w:lvlJc w:val="right"/>
      <w:pPr>
        <w:ind w:left="6082" w:hanging="180"/>
      </w:pPr>
    </w:lvl>
    <w:lvl w:ilvl="6" w:tplc="0415000F" w:tentative="1">
      <w:start w:val="1"/>
      <w:numFmt w:val="decimal"/>
      <w:lvlText w:val="%7."/>
      <w:lvlJc w:val="left"/>
      <w:pPr>
        <w:ind w:left="6802" w:hanging="360"/>
      </w:pPr>
    </w:lvl>
    <w:lvl w:ilvl="7" w:tplc="04150019" w:tentative="1">
      <w:start w:val="1"/>
      <w:numFmt w:val="lowerLetter"/>
      <w:lvlText w:val="%8."/>
      <w:lvlJc w:val="left"/>
      <w:pPr>
        <w:ind w:left="7522" w:hanging="360"/>
      </w:pPr>
    </w:lvl>
    <w:lvl w:ilvl="8" w:tplc="0415001B" w:tentative="1">
      <w:start w:val="1"/>
      <w:numFmt w:val="lowerRoman"/>
      <w:lvlText w:val="%9."/>
      <w:lvlJc w:val="right"/>
      <w:pPr>
        <w:ind w:left="8242" w:hanging="180"/>
      </w:pPr>
    </w:lvl>
  </w:abstractNum>
  <w:abstractNum w:abstractNumId="3" w15:restartNumberingAfterBreak="0">
    <w:nsid w:val="0FFC6EFF"/>
    <w:multiLevelType w:val="hybridMultilevel"/>
    <w:tmpl w:val="FC9A64B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00A12B3"/>
    <w:multiLevelType w:val="hybridMultilevel"/>
    <w:tmpl w:val="0D4C64D6"/>
    <w:lvl w:ilvl="0" w:tplc="40347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D31CD"/>
    <w:multiLevelType w:val="hybridMultilevel"/>
    <w:tmpl w:val="F49CA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A5409"/>
    <w:multiLevelType w:val="hybridMultilevel"/>
    <w:tmpl w:val="C7E421C6"/>
    <w:lvl w:ilvl="0" w:tplc="0B729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0D28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F6376E">
      <w:start w:val="10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A5A77E7"/>
    <w:multiLevelType w:val="hybridMultilevel"/>
    <w:tmpl w:val="51A81F4A"/>
    <w:lvl w:ilvl="0" w:tplc="AC46649C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2ACA380D"/>
    <w:multiLevelType w:val="hybridMultilevel"/>
    <w:tmpl w:val="0C3A698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16D5442"/>
    <w:multiLevelType w:val="hybridMultilevel"/>
    <w:tmpl w:val="738C2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03E72"/>
    <w:multiLevelType w:val="multilevel"/>
    <w:tmpl w:val="16D43E38"/>
    <w:lvl w:ilvl="0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35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4FA08D8"/>
    <w:multiLevelType w:val="hybridMultilevel"/>
    <w:tmpl w:val="C7E421C6"/>
    <w:lvl w:ilvl="0" w:tplc="0B729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0D28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F6376E">
      <w:start w:val="10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F53C3A"/>
    <w:multiLevelType w:val="hybridMultilevel"/>
    <w:tmpl w:val="78526E4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62A2815"/>
    <w:multiLevelType w:val="hybridMultilevel"/>
    <w:tmpl w:val="836E90DC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C623E88"/>
    <w:multiLevelType w:val="hybridMultilevel"/>
    <w:tmpl w:val="6818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0CD39DD"/>
    <w:multiLevelType w:val="hybridMultilevel"/>
    <w:tmpl w:val="3B5E033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42C12569"/>
    <w:multiLevelType w:val="hybridMultilevel"/>
    <w:tmpl w:val="B4DCDD3C"/>
    <w:lvl w:ilvl="0" w:tplc="BFDCE37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D3217"/>
    <w:multiLevelType w:val="hybridMultilevel"/>
    <w:tmpl w:val="5AFE1BC8"/>
    <w:lvl w:ilvl="0" w:tplc="1F242CE4">
      <w:start w:val="1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091608"/>
    <w:multiLevelType w:val="hybridMultilevel"/>
    <w:tmpl w:val="E2266F0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9836938"/>
    <w:multiLevelType w:val="hybridMultilevel"/>
    <w:tmpl w:val="AB86B520"/>
    <w:lvl w:ilvl="0" w:tplc="04150017">
      <w:start w:val="1"/>
      <w:numFmt w:val="lowerLetter"/>
      <w:lvlText w:val="%1)"/>
      <w:lvlJc w:val="left"/>
      <w:pPr>
        <w:ind w:left="2070" w:hanging="360"/>
      </w:pPr>
    </w:lvl>
    <w:lvl w:ilvl="1" w:tplc="04150019" w:tentative="1">
      <w:start w:val="1"/>
      <w:numFmt w:val="lowerLetter"/>
      <w:lvlText w:val="%2."/>
      <w:lvlJc w:val="left"/>
      <w:pPr>
        <w:ind w:left="2790" w:hanging="360"/>
      </w:pPr>
    </w:lvl>
    <w:lvl w:ilvl="2" w:tplc="0415001B" w:tentative="1">
      <w:start w:val="1"/>
      <w:numFmt w:val="lowerRoman"/>
      <w:lvlText w:val="%3."/>
      <w:lvlJc w:val="right"/>
      <w:pPr>
        <w:ind w:left="3510" w:hanging="180"/>
      </w:pPr>
    </w:lvl>
    <w:lvl w:ilvl="3" w:tplc="0415000F" w:tentative="1">
      <w:start w:val="1"/>
      <w:numFmt w:val="decimal"/>
      <w:lvlText w:val="%4."/>
      <w:lvlJc w:val="left"/>
      <w:pPr>
        <w:ind w:left="4230" w:hanging="360"/>
      </w:pPr>
    </w:lvl>
    <w:lvl w:ilvl="4" w:tplc="04150019" w:tentative="1">
      <w:start w:val="1"/>
      <w:numFmt w:val="lowerLetter"/>
      <w:lvlText w:val="%5."/>
      <w:lvlJc w:val="left"/>
      <w:pPr>
        <w:ind w:left="4950" w:hanging="360"/>
      </w:pPr>
    </w:lvl>
    <w:lvl w:ilvl="5" w:tplc="0415001B" w:tentative="1">
      <w:start w:val="1"/>
      <w:numFmt w:val="lowerRoman"/>
      <w:lvlText w:val="%6."/>
      <w:lvlJc w:val="right"/>
      <w:pPr>
        <w:ind w:left="5670" w:hanging="180"/>
      </w:pPr>
    </w:lvl>
    <w:lvl w:ilvl="6" w:tplc="0415000F" w:tentative="1">
      <w:start w:val="1"/>
      <w:numFmt w:val="decimal"/>
      <w:lvlText w:val="%7."/>
      <w:lvlJc w:val="left"/>
      <w:pPr>
        <w:ind w:left="6390" w:hanging="360"/>
      </w:pPr>
    </w:lvl>
    <w:lvl w:ilvl="7" w:tplc="04150019" w:tentative="1">
      <w:start w:val="1"/>
      <w:numFmt w:val="lowerLetter"/>
      <w:lvlText w:val="%8."/>
      <w:lvlJc w:val="left"/>
      <w:pPr>
        <w:ind w:left="7110" w:hanging="360"/>
      </w:pPr>
    </w:lvl>
    <w:lvl w:ilvl="8" w:tplc="0415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0" w15:restartNumberingAfterBreak="0">
    <w:nsid w:val="4B5F3411"/>
    <w:multiLevelType w:val="hybridMultilevel"/>
    <w:tmpl w:val="4C26B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22CAA"/>
    <w:multiLevelType w:val="hybridMultilevel"/>
    <w:tmpl w:val="4AE6E0CE"/>
    <w:lvl w:ilvl="0" w:tplc="E7D69B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286256E"/>
    <w:multiLevelType w:val="hybridMultilevel"/>
    <w:tmpl w:val="9DFEAA9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8155340"/>
    <w:multiLevelType w:val="hybridMultilevel"/>
    <w:tmpl w:val="02362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7C6CE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963CB"/>
    <w:multiLevelType w:val="hybridMultilevel"/>
    <w:tmpl w:val="923EB8E0"/>
    <w:lvl w:ilvl="0" w:tplc="E8DE2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3D062A"/>
    <w:multiLevelType w:val="hybridMultilevel"/>
    <w:tmpl w:val="329C0C0A"/>
    <w:lvl w:ilvl="0" w:tplc="04150019">
      <w:start w:val="1"/>
      <w:numFmt w:val="lowerLetter"/>
      <w:lvlText w:val="%1."/>
      <w:lvlJc w:val="left"/>
      <w:pPr>
        <w:ind w:left="2070" w:hanging="360"/>
      </w:pPr>
    </w:lvl>
    <w:lvl w:ilvl="1" w:tplc="04150019" w:tentative="1">
      <w:start w:val="1"/>
      <w:numFmt w:val="lowerLetter"/>
      <w:lvlText w:val="%2."/>
      <w:lvlJc w:val="left"/>
      <w:pPr>
        <w:ind w:left="2790" w:hanging="360"/>
      </w:pPr>
    </w:lvl>
    <w:lvl w:ilvl="2" w:tplc="0415001B" w:tentative="1">
      <w:start w:val="1"/>
      <w:numFmt w:val="lowerRoman"/>
      <w:lvlText w:val="%3."/>
      <w:lvlJc w:val="right"/>
      <w:pPr>
        <w:ind w:left="3510" w:hanging="180"/>
      </w:pPr>
    </w:lvl>
    <w:lvl w:ilvl="3" w:tplc="0415000F" w:tentative="1">
      <w:start w:val="1"/>
      <w:numFmt w:val="decimal"/>
      <w:lvlText w:val="%4."/>
      <w:lvlJc w:val="left"/>
      <w:pPr>
        <w:ind w:left="4230" w:hanging="360"/>
      </w:pPr>
    </w:lvl>
    <w:lvl w:ilvl="4" w:tplc="04150019" w:tentative="1">
      <w:start w:val="1"/>
      <w:numFmt w:val="lowerLetter"/>
      <w:lvlText w:val="%5."/>
      <w:lvlJc w:val="left"/>
      <w:pPr>
        <w:ind w:left="4950" w:hanging="360"/>
      </w:pPr>
    </w:lvl>
    <w:lvl w:ilvl="5" w:tplc="0415001B" w:tentative="1">
      <w:start w:val="1"/>
      <w:numFmt w:val="lowerRoman"/>
      <w:lvlText w:val="%6."/>
      <w:lvlJc w:val="right"/>
      <w:pPr>
        <w:ind w:left="5670" w:hanging="180"/>
      </w:pPr>
    </w:lvl>
    <w:lvl w:ilvl="6" w:tplc="0415000F" w:tentative="1">
      <w:start w:val="1"/>
      <w:numFmt w:val="decimal"/>
      <w:lvlText w:val="%7."/>
      <w:lvlJc w:val="left"/>
      <w:pPr>
        <w:ind w:left="6390" w:hanging="360"/>
      </w:pPr>
    </w:lvl>
    <w:lvl w:ilvl="7" w:tplc="04150019" w:tentative="1">
      <w:start w:val="1"/>
      <w:numFmt w:val="lowerLetter"/>
      <w:lvlText w:val="%8."/>
      <w:lvlJc w:val="left"/>
      <w:pPr>
        <w:ind w:left="7110" w:hanging="360"/>
      </w:pPr>
    </w:lvl>
    <w:lvl w:ilvl="8" w:tplc="0415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6" w15:restartNumberingAfterBreak="0">
    <w:nsid w:val="60EF78D8"/>
    <w:multiLevelType w:val="hybridMultilevel"/>
    <w:tmpl w:val="9DFEAA9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5D741FD"/>
    <w:multiLevelType w:val="hybridMultilevel"/>
    <w:tmpl w:val="94B09E6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6F16F3D"/>
    <w:multiLevelType w:val="multilevel"/>
    <w:tmpl w:val="ABCC1C7E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right"/>
      <w:pPr>
        <w:ind w:left="135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90C4560"/>
    <w:multiLevelType w:val="hybridMultilevel"/>
    <w:tmpl w:val="9B5823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EC1740"/>
    <w:multiLevelType w:val="multilevel"/>
    <w:tmpl w:val="447EE796"/>
    <w:lvl w:ilvl="0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73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A4C119C"/>
    <w:multiLevelType w:val="multilevel"/>
    <w:tmpl w:val="65B68BC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35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B4717A1"/>
    <w:multiLevelType w:val="hybridMultilevel"/>
    <w:tmpl w:val="727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816BF"/>
    <w:multiLevelType w:val="hybridMultilevel"/>
    <w:tmpl w:val="7DF6E07C"/>
    <w:lvl w:ilvl="0" w:tplc="9A1477F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87593"/>
    <w:multiLevelType w:val="hybridMultilevel"/>
    <w:tmpl w:val="A88A5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6935"/>
    <w:multiLevelType w:val="hybridMultilevel"/>
    <w:tmpl w:val="C01810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57C6CE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4"/>
  </w:num>
  <w:num w:numId="4">
    <w:abstractNumId w:val="7"/>
  </w:num>
  <w:num w:numId="5">
    <w:abstractNumId w:val="11"/>
  </w:num>
  <w:num w:numId="6">
    <w:abstractNumId w:val="5"/>
  </w:num>
  <w:num w:numId="7">
    <w:abstractNumId w:val="17"/>
  </w:num>
  <w:num w:numId="8">
    <w:abstractNumId w:val="32"/>
  </w:num>
  <w:num w:numId="9">
    <w:abstractNumId w:val="4"/>
  </w:num>
  <w:num w:numId="10">
    <w:abstractNumId w:val="3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0"/>
  </w:num>
  <w:num w:numId="17">
    <w:abstractNumId w:val="26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"/>
  </w:num>
  <w:num w:numId="23">
    <w:abstractNumId w:val="35"/>
  </w:num>
  <w:num w:numId="24">
    <w:abstractNumId w:val="22"/>
  </w:num>
  <w:num w:numId="25">
    <w:abstractNumId w:val="23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0"/>
  </w:num>
  <w:num w:numId="30">
    <w:abstractNumId w:val="33"/>
  </w:num>
  <w:num w:numId="31">
    <w:abstractNumId w:val="19"/>
  </w:num>
  <w:num w:numId="32">
    <w:abstractNumId w:val="25"/>
  </w:num>
  <w:num w:numId="33">
    <w:abstractNumId w:val="30"/>
  </w:num>
  <w:num w:numId="34">
    <w:abstractNumId w:val="16"/>
  </w:num>
  <w:num w:numId="35">
    <w:abstractNumId w:val="18"/>
  </w:num>
  <w:num w:numId="36">
    <w:abstractNumId w:val="2"/>
  </w:num>
  <w:num w:numId="37">
    <w:abstractNumId w:val="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06"/>
    <w:rsid w:val="00021ED6"/>
    <w:rsid w:val="0003561D"/>
    <w:rsid w:val="000537CD"/>
    <w:rsid w:val="00064D93"/>
    <w:rsid w:val="00070CCF"/>
    <w:rsid w:val="00074B40"/>
    <w:rsid w:val="00082C79"/>
    <w:rsid w:val="000970D7"/>
    <w:rsid w:val="000A08A6"/>
    <w:rsid w:val="000B4890"/>
    <w:rsid w:val="000B6726"/>
    <w:rsid w:val="000C77BF"/>
    <w:rsid w:val="00102082"/>
    <w:rsid w:val="001108AB"/>
    <w:rsid w:val="0011100A"/>
    <w:rsid w:val="00131A31"/>
    <w:rsid w:val="0013774F"/>
    <w:rsid w:val="001535C4"/>
    <w:rsid w:val="00155333"/>
    <w:rsid w:val="00156D8C"/>
    <w:rsid w:val="001804A2"/>
    <w:rsid w:val="00186A58"/>
    <w:rsid w:val="00191C3C"/>
    <w:rsid w:val="001951C7"/>
    <w:rsid w:val="001A27CC"/>
    <w:rsid w:val="001B12FD"/>
    <w:rsid w:val="001C4751"/>
    <w:rsid w:val="001D1CE6"/>
    <w:rsid w:val="001D672A"/>
    <w:rsid w:val="001D6BD3"/>
    <w:rsid w:val="001E06A0"/>
    <w:rsid w:val="001E168C"/>
    <w:rsid w:val="001E29F4"/>
    <w:rsid w:val="001E71E7"/>
    <w:rsid w:val="002166DE"/>
    <w:rsid w:val="00233551"/>
    <w:rsid w:val="00233C8D"/>
    <w:rsid w:val="0024426D"/>
    <w:rsid w:val="00244CC7"/>
    <w:rsid w:val="00253F0A"/>
    <w:rsid w:val="002702DD"/>
    <w:rsid w:val="00275D46"/>
    <w:rsid w:val="00281BC4"/>
    <w:rsid w:val="00283D7D"/>
    <w:rsid w:val="00286D68"/>
    <w:rsid w:val="00293213"/>
    <w:rsid w:val="0029575F"/>
    <w:rsid w:val="002B1BCD"/>
    <w:rsid w:val="002D1CEA"/>
    <w:rsid w:val="002F5C87"/>
    <w:rsid w:val="002F79ED"/>
    <w:rsid w:val="0030539C"/>
    <w:rsid w:val="00311ED0"/>
    <w:rsid w:val="00314D52"/>
    <w:rsid w:val="00341104"/>
    <w:rsid w:val="00343B3F"/>
    <w:rsid w:val="00351FDC"/>
    <w:rsid w:val="00353976"/>
    <w:rsid w:val="0035653B"/>
    <w:rsid w:val="00365354"/>
    <w:rsid w:val="00367F09"/>
    <w:rsid w:val="00371A3D"/>
    <w:rsid w:val="00374A62"/>
    <w:rsid w:val="0038066D"/>
    <w:rsid w:val="003815E8"/>
    <w:rsid w:val="00381899"/>
    <w:rsid w:val="003942DC"/>
    <w:rsid w:val="0039567C"/>
    <w:rsid w:val="003B0DD7"/>
    <w:rsid w:val="003B7CC0"/>
    <w:rsid w:val="003C0143"/>
    <w:rsid w:val="003C1F95"/>
    <w:rsid w:val="003C64AD"/>
    <w:rsid w:val="003D3F70"/>
    <w:rsid w:val="003D677D"/>
    <w:rsid w:val="003E287C"/>
    <w:rsid w:val="003E3D9E"/>
    <w:rsid w:val="003F0DFA"/>
    <w:rsid w:val="003F358F"/>
    <w:rsid w:val="003F5F9C"/>
    <w:rsid w:val="003F7A54"/>
    <w:rsid w:val="0041557B"/>
    <w:rsid w:val="00424A0E"/>
    <w:rsid w:val="0043145B"/>
    <w:rsid w:val="004322C0"/>
    <w:rsid w:val="004426E2"/>
    <w:rsid w:val="00451E71"/>
    <w:rsid w:val="00463F9D"/>
    <w:rsid w:val="004808F9"/>
    <w:rsid w:val="00481844"/>
    <w:rsid w:val="004914AE"/>
    <w:rsid w:val="0049372D"/>
    <w:rsid w:val="00497EFD"/>
    <w:rsid w:val="004B0C0D"/>
    <w:rsid w:val="004C4D06"/>
    <w:rsid w:val="004C6C64"/>
    <w:rsid w:val="004D1D19"/>
    <w:rsid w:val="004D5F81"/>
    <w:rsid w:val="004D736A"/>
    <w:rsid w:val="004E597F"/>
    <w:rsid w:val="004F0403"/>
    <w:rsid w:val="004F60D7"/>
    <w:rsid w:val="004F6217"/>
    <w:rsid w:val="004F7453"/>
    <w:rsid w:val="0050014E"/>
    <w:rsid w:val="00502672"/>
    <w:rsid w:val="00515510"/>
    <w:rsid w:val="005222D3"/>
    <w:rsid w:val="00525B29"/>
    <w:rsid w:val="0052699A"/>
    <w:rsid w:val="0053654E"/>
    <w:rsid w:val="005415A1"/>
    <w:rsid w:val="005420A1"/>
    <w:rsid w:val="00542679"/>
    <w:rsid w:val="00542DE7"/>
    <w:rsid w:val="00544883"/>
    <w:rsid w:val="00545F6B"/>
    <w:rsid w:val="005468C6"/>
    <w:rsid w:val="00550491"/>
    <w:rsid w:val="00560CB8"/>
    <w:rsid w:val="005714CF"/>
    <w:rsid w:val="00573926"/>
    <w:rsid w:val="00574E19"/>
    <w:rsid w:val="0057594E"/>
    <w:rsid w:val="00584860"/>
    <w:rsid w:val="00591832"/>
    <w:rsid w:val="005965D9"/>
    <w:rsid w:val="005A47AB"/>
    <w:rsid w:val="005A56EE"/>
    <w:rsid w:val="005B72C2"/>
    <w:rsid w:val="005C3714"/>
    <w:rsid w:val="005C60E0"/>
    <w:rsid w:val="005D2C95"/>
    <w:rsid w:val="005D7775"/>
    <w:rsid w:val="005E49F9"/>
    <w:rsid w:val="00600620"/>
    <w:rsid w:val="00607A32"/>
    <w:rsid w:val="00614BF7"/>
    <w:rsid w:val="00617CEB"/>
    <w:rsid w:val="006241B7"/>
    <w:rsid w:val="00625278"/>
    <w:rsid w:val="006300CE"/>
    <w:rsid w:val="006324E0"/>
    <w:rsid w:val="00635BEE"/>
    <w:rsid w:val="0063748D"/>
    <w:rsid w:val="00637A6F"/>
    <w:rsid w:val="00653048"/>
    <w:rsid w:val="0066057A"/>
    <w:rsid w:val="00675F0C"/>
    <w:rsid w:val="006A091A"/>
    <w:rsid w:val="006A2489"/>
    <w:rsid w:val="006B1589"/>
    <w:rsid w:val="006C69CF"/>
    <w:rsid w:val="006D3D2E"/>
    <w:rsid w:val="006D6688"/>
    <w:rsid w:val="006E5A5F"/>
    <w:rsid w:val="006E5BD7"/>
    <w:rsid w:val="006F2905"/>
    <w:rsid w:val="00700384"/>
    <w:rsid w:val="007003E8"/>
    <w:rsid w:val="00700F58"/>
    <w:rsid w:val="00745CD6"/>
    <w:rsid w:val="00752CCC"/>
    <w:rsid w:val="00760C94"/>
    <w:rsid w:val="00762824"/>
    <w:rsid w:val="00770D47"/>
    <w:rsid w:val="0079293F"/>
    <w:rsid w:val="007B30C9"/>
    <w:rsid w:val="007B36BB"/>
    <w:rsid w:val="007C1126"/>
    <w:rsid w:val="007D663F"/>
    <w:rsid w:val="007E000D"/>
    <w:rsid w:val="007F2E80"/>
    <w:rsid w:val="008004C4"/>
    <w:rsid w:val="00807159"/>
    <w:rsid w:val="00811519"/>
    <w:rsid w:val="00812D94"/>
    <w:rsid w:val="00813091"/>
    <w:rsid w:val="00817808"/>
    <w:rsid w:val="00842956"/>
    <w:rsid w:val="00842B57"/>
    <w:rsid w:val="00853D5D"/>
    <w:rsid w:val="00854000"/>
    <w:rsid w:val="00873653"/>
    <w:rsid w:val="00880B4F"/>
    <w:rsid w:val="008A51C3"/>
    <w:rsid w:val="008A6CAD"/>
    <w:rsid w:val="008C6F61"/>
    <w:rsid w:val="008C7FBF"/>
    <w:rsid w:val="008D0791"/>
    <w:rsid w:val="008D38D4"/>
    <w:rsid w:val="008D710C"/>
    <w:rsid w:val="008E5CDF"/>
    <w:rsid w:val="008F521C"/>
    <w:rsid w:val="00913EB8"/>
    <w:rsid w:val="00921289"/>
    <w:rsid w:val="00930FCD"/>
    <w:rsid w:val="00935EAA"/>
    <w:rsid w:val="00952DFC"/>
    <w:rsid w:val="00963797"/>
    <w:rsid w:val="00977A54"/>
    <w:rsid w:val="00982CBE"/>
    <w:rsid w:val="00987BA4"/>
    <w:rsid w:val="00994C90"/>
    <w:rsid w:val="009A0FEF"/>
    <w:rsid w:val="009A1406"/>
    <w:rsid w:val="009B7A90"/>
    <w:rsid w:val="009B7F0D"/>
    <w:rsid w:val="009C073B"/>
    <w:rsid w:val="009C30E4"/>
    <w:rsid w:val="009D1B0D"/>
    <w:rsid w:val="009D78CD"/>
    <w:rsid w:val="009F1767"/>
    <w:rsid w:val="009F4A2E"/>
    <w:rsid w:val="00A000DA"/>
    <w:rsid w:val="00A04AA5"/>
    <w:rsid w:val="00A06326"/>
    <w:rsid w:val="00A24BA6"/>
    <w:rsid w:val="00A3631F"/>
    <w:rsid w:val="00A4381F"/>
    <w:rsid w:val="00A60AB6"/>
    <w:rsid w:val="00A63595"/>
    <w:rsid w:val="00A737B4"/>
    <w:rsid w:val="00A91D4A"/>
    <w:rsid w:val="00AA5291"/>
    <w:rsid w:val="00AD2786"/>
    <w:rsid w:val="00AE7C53"/>
    <w:rsid w:val="00AF7191"/>
    <w:rsid w:val="00B00E57"/>
    <w:rsid w:val="00B014BD"/>
    <w:rsid w:val="00B36881"/>
    <w:rsid w:val="00B41DF1"/>
    <w:rsid w:val="00B57DD3"/>
    <w:rsid w:val="00B61BD8"/>
    <w:rsid w:val="00B76953"/>
    <w:rsid w:val="00B76DA7"/>
    <w:rsid w:val="00B875DB"/>
    <w:rsid w:val="00BA15CE"/>
    <w:rsid w:val="00BA421F"/>
    <w:rsid w:val="00BA533F"/>
    <w:rsid w:val="00BB5943"/>
    <w:rsid w:val="00BF5150"/>
    <w:rsid w:val="00BF7BE7"/>
    <w:rsid w:val="00C0606F"/>
    <w:rsid w:val="00C10C13"/>
    <w:rsid w:val="00C11E6D"/>
    <w:rsid w:val="00C141EA"/>
    <w:rsid w:val="00C16036"/>
    <w:rsid w:val="00C22C2F"/>
    <w:rsid w:val="00C24C2B"/>
    <w:rsid w:val="00C32193"/>
    <w:rsid w:val="00C3794A"/>
    <w:rsid w:val="00C51783"/>
    <w:rsid w:val="00C554EF"/>
    <w:rsid w:val="00C720A9"/>
    <w:rsid w:val="00C8506D"/>
    <w:rsid w:val="00CA3FAB"/>
    <w:rsid w:val="00CA5D96"/>
    <w:rsid w:val="00CB1418"/>
    <w:rsid w:val="00CB20F4"/>
    <w:rsid w:val="00CE0ACB"/>
    <w:rsid w:val="00D01CAE"/>
    <w:rsid w:val="00D10A6E"/>
    <w:rsid w:val="00D1265C"/>
    <w:rsid w:val="00D13697"/>
    <w:rsid w:val="00D172A4"/>
    <w:rsid w:val="00D17781"/>
    <w:rsid w:val="00D24F30"/>
    <w:rsid w:val="00D309F4"/>
    <w:rsid w:val="00D357CD"/>
    <w:rsid w:val="00D40898"/>
    <w:rsid w:val="00D44816"/>
    <w:rsid w:val="00D5276E"/>
    <w:rsid w:val="00D53E13"/>
    <w:rsid w:val="00D54197"/>
    <w:rsid w:val="00D62FFB"/>
    <w:rsid w:val="00D67CFC"/>
    <w:rsid w:val="00D7498A"/>
    <w:rsid w:val="00D91BE1"/>
    <w:rsid w:val="00D91D71"/>
    <w:rsid w:val="00D934C7"/>
    <w:rsid w:val="00DD1307"/>
    <w:rsid w:val="00DD36FC"/>
    <w:rsid w:val="00DD72B6"/>
    <w:rsid w:val="00DD7940"/>
    <w:rsid w:val="00DE15B1"/>
    <w:rsid w:val="00E07083"/>
    <w:rsid w:val="00E07359"/>
    <w:rsid w:val="00E075CB"/>
    <w:rsid w:val="00E22A12"/>
    <w:rsid w:val="00E3111B"/>
    <w:rsid w:val="00E3487B"/>
    <w:rsid w:val="00E357D7"/>
    <w:rsid w:val="00E36101"/>
    <w:rsid w:val="00E7008B"/>
    <w:rsid w:val="00E75FFF"/>
    <w:rsid w:val="00E8307A"/>
    <w:rsid w:val="00E8355F"/>
    <w:rsid w:val="00E871B0"/>
    <w:rsid w:val="00EA0BDF"/>
    <w:rsid w:val="00EA2EF3"/>
    <w:rsid w:val="00EB32A4"/>
    <w:rsid w:val="00ED2253"/>
    <w:rsid w:val="00ED429C"/>
    <w:rsid w:val="00EE7495"/>
    <w:rsid w:val="00F30365"/>
    <w:rsid w:val="00F473DE"/>
    <w:rsid w:val="00F509C0"/>
    <w:rsid w:val="00F524B3"/>
    <w:rsid w:val="00F5754A"/>
    <w:rsid w:val="00F67516"/>
    <w:rsid w:val="00F714A2"/>
    <w:rsid w:val="00F8130D"/>
    <w:rsid w:val="00F81A9C"/>
    <w:rsid w:val="00F84047"/>
    <w:rsid w:val="00F86CDF"/>
    <w:rsid w:val="00F93A3E"/>
    <w:rsid w:val="00FB6305"/>
    <w:rsid w:val="00FE7CC6"/>
    <w:rsid w:val="00FF2391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79B554"/>
  <w15:docId w15:val="{5E486EB1-9462-4DFC-9009-8514EF8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C4D0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rsid w:val="004C4D06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C4D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4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E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7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7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48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8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8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8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88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1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A5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E6F4-4252-4DCF-8339-1698DA06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915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OPZ do F-Secure 2019</vt:lpstr>
      <vt:lpstr/>
    </vt:vector>
  </TitlesOfParts>
  <Company>PARP</Company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 do F-Secure 2019</dc:title>
  <dc:subject>Przetargi</dc:subject>
  <dc:creator>marcin_lipinski@parp.gov.pl</dc:creator>
  <cp:lastModifiedBy>Górka Aneta</cp:lastModifiedBy>
  <cp:revision>5</cp:revision>
  <cp:lastPrinted>2020-02-20T08:52:00Z</cp:lastPrinted>
  <dcterms:created xsi:type="dcterms:W3CDTF">2020-02-18T10:20:00Z</dcterms:created>
  <dcterms:modified xsi:type="dcterms:W3CDTF">2020-02-20T08:57:00Z</dcterms:modified>
</cp:coreProperties>
</file>